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DA4F5" w14:textId="77777777" w:rsidR="00EF647F" w:rsidRPr="00B132CF" w:rsidRDefault="00EF647F" w:rsidP="00EF647F">
      <w:pPr>
        <w:rPr>
          <w:rFonts w:ascii="Century Gothic" w:hAnsi="Century Gothic" w:cs="Arial"/>
          <w:b/>
        </w:rPr>
      </w:pPr>
    </w:p>
    <w:p w14:paraId="0910B6ED" w14:textId="77777777" w:rsidR="00E1648D" w:rsidRPr="00B132CF" w:rsidRDefault="00E1648D" w:rsidP="00E1648D">
      <w:pPr>
        <w:rPr>
          <w:rFonts w:ascii="Century Gothic" w:hAnsi="Century Gothic" w:cs="Tahoma"/>
        </w:rPr>
      </w:pPr>
    </w:p>
    <w:tbl>
      <w:tblPr>
        <w:tblW w:w="8859" w:type="dxa"/>
        <w:tblLayout w:type="fixed"/>
        <w:tblCellMar>
          <w:left w:w="70" w:type="dxa"/>
          <w:right w:w="70" w:type="dxa"/>
        </w:tblCellMar>
        <w:tblLook w:val="0000" w:firstRow="0" w:lastRow="0" w:firstColumn="0" w:lastColumn="0" w:noHBand="0" w:noVBand="0"/>
      </w:tblPr>
      <w:tblGrid>
        <w:gridCol w:w="2050"/>
        <w:gridCol w:w="6809"/>
      </w:tblGrid>
      <w:tr w:rsidR="00E1648D" w:rsidRPr="00B132CF" w14:paraId="542B190D" w14:textId="77777777" w:rsidTr="00CA550E">
        <w:tc>
          <w:tcPr>
            <w:tcW w:w="2050" w:type="dxa"/>
          </w:tcPr>
          <w:p w14:paraId="614653C6" w14:textId="77777777" w:rsidR="00E1648D" w:rsidRPr="00B132CF" w:rsidRDefault="00E1648D" w:rsidP="00CA550E">
            <w:pPr>
              <w:rPr>
                <w:rFonts w:ascii="Century Gothic" w:hAnsi="Century Gothic" w:cs="Tahoma"/>
              </w:rPr>
            </w:pPr>
            <w:r w:rsidRPr="00B132CF">
              <w:rPr>
                <w:rFonts w:ascii="Century Gothic" w:hAnsi="Century Gothic" w:cs="Tahoma"/>
              </w:rPr>
              <w:t>NAROČNIK:</w:t>
            </w:r>
          </w:p>
        </w:tc>
        <w:tc>
          <w:tcPr>
            <w:tcW w:w="6809" w:type="dxa"/>
          </w:tcPr>
          <w:p w14:paraId="6208BD2D" w14:textId="77777777" w:rsidR="00E1648D" w:rsidRPr="00B132CF" w:rsidRDefault="00E1648D" w:rsidP="00CA550E">
            <w:pPr>
              <w:jc w:val="both"/>
              <w:rPr>
                <w:rFonts w:ascii="Century Gothic" w:hAnsi="Century Gothic" w:cs="Tahoma"/>
                <w:b/>
              </w:rPr>
            </w:pPr>
            <w:r w:rsidRPr="00B132CF">
              <w:rPr>
                <w:rFonts w:ascii="Century Gothic" w:hAnsi="Century Gothic" w:cs="Tahoma"/>
                <w:b/>
              </w:rPr>
              <w:t xml:space="preserve">OBČINA </w:t>
            </w:r>
            <w:r w:rsidR="007D5188" w:rsidRPr="00B132CF">
              <w:rPr>
                <w:rFonts w:ascii="Century Gothic" w:hAnsi="Century Gothic" w:cs="Tahoma"/>
                <w:b/>
              </w:rPr>
              <w:t>PIRAN</w:t>
            </w:r>
            <w:r w:rsidRPr="00B132CF">
              <w:rPr>
                <w:rFonts w:ascii="Century Gothic" w:hAnsi="Century Gothic" w:cs="Tahoma"/>
                <w:b/>
              </w:rPr>
              <w:t xml:space="preserve">, </w:t>
            </w:r>
            <w:r w:rsidR="00444A91" w:rsidRPr="00B132CF">
              <w:rPr>
                <w:rFonts w:ascii="Century Gothic" w:hAnsi="Century Gothic" w:cs="Tahoma"/>
                <w:b/>
              </w:rPr>
              <w:t>T</w:t>
            </w:r>
            <w:r w:rsidR="007D5188" w:rsidRPr="00B132CF">
              <w:rPr>
                <w:rFonts w:ascii="Century Gothic" w:hAnsi="Century Gothic" w:cs="Tahoma"/>
                <w:b/>
              </w:rPr>
              <w:t>artinijev trg 2</w:t>
            </w:r>
            <w:r w:rsidRPr="00B132CF">
              <w:rPr>
                <w:rFonts w:ascii="Century Gothic" w:hAnsi="Century Gothic" w:cs="Tahoma"/>
                <w:b/>
              </w:rPr>
              <w:t xml:space="preserve">, </w:t>
            </w:r>
            <w:r w:rsidR="007D5188" w:rsidRPr="00B132CF">
              <w:rPr>
                <w:rFonts w:ascii="Century Gothic" w:hAnsi="Century Gothic" w:cs="Tahoma"/>
                <w:b/>
              </w:rPr>
              <w:t>6330 Piran</w:t>
            </w:r>
            <w:r w:rsidRPr="00B132CF">
              <w:rPr>
                <w:rFonts w:ascii="Century Gothic" w:hAnsi="Century Gothic" w:cs="Tahoma"/>
                <w:b/>
              </w:rPr>
              <w:t xml:space="preserve">, </w:t>
            </w:r>
            <w:r w:rsidRPr="00B132CF">
              <w:rPr>
                <w:rFonts w:ascii="Century Gothic" w:hAnsi="Century Gothic" w:cs="Tahoma"/>
              </w:rPr>
              <w:t xml:space="preserve">ki jo zastopa župan </w:t>
            </w:r>
            <w:r w:rsidR="008E5D29" w:rsidRPr="00B132CF">
              <w:rPr>
                <w:rFonts w:ascii="Century Gothic" w:hAnsi="Century Gothic" w:cs="Tahoma"/>
              </w:rPr>
              <w:t>Đenio Zadković</w:t>
            </w:r>
            <w:r w:rsidR="00CA54AE" w:rsidRPr="00B132CF">
              <w:rPr>
                <w:rFonts w:ascii="Century Gothic" w:hAnsi="Century Gothic" w:cs="Tahoma"/>
              </w:rPr>
              <w:t xml:space="preserve"> (v nadaljevanju kot naročnik)</w:t>
            </w:r>
          </w:p>
          <w:p w14:paraId="044E56EB" w14:textId="77777777" w:rsidR="00E1648D" w:rsidRPr="00B132CF" w:rsidRDefault="00E1648D" w:rsidP="00CA550E">
            <w:pPr>
              <w:rPr>
                <w:rFonts w:ascii="Century Gothic" w:hAnsi="Century Gothic" w:cs="Tahoma"/>
                <w:highlight w:val="yellow"/>
              </w:rPr>
            </w:pPr>
          </w:p>
          <w:p w14:paraId="4C693A9B" w14:textId="77777777" w:rsidR="00A65DFC" w:rsidRPr="00B132CF" w:rsidRDefault="00A65DFC" w:rsidP="00A65DFC">
            <w:pPr>
              <w:rPr>
                <w:rFonts w:ascii="Century Gothic" w:hAnsi="Century Gothic" w:cs="Tahoma"/>
              </w:rPr>
            </w:pPr>
            <w:r w:rsidRPr="00B132CF">
              <w:rPr>
                <w:rFonts w:ascii="Century Gothic" w:hAnsi="Century Gothic" w:cs="Tahoma"/>
              </w:rPr>
              <w:t xml:space="preserve">matična številka:     </w:t>
            </w:r>
            <w:r w:rsidRPr="00B132CF">
              <w:rPr>
                <w:rFonts w:ascii="Century Gothic" w:hAnsi="Century Gothic" w:cs="Tahoma"/>
                <w:bCs/>
              </w:rPr>
              <w:t>588</w:t>
            </w:r>
            <w:r w:rsidR="007D5188" w:rsidRPr="00B132CF">
              <w:rPr>
                <w:rFonts w:ascii="Century Gothic" w:hAnsi="Century Gothic" w:cs="Tahoma"/>
                <w:bCs/>
              </w:rPr>
              <w:t>3873000</w:t>
            </w:r>
            <w:r w:rsidRPr="00B132CF">
              <w:rPr>
                <w:rFonts w:ascii="Century Gothic" w:hAnsi="Century Gothic" w:cs="Tahoma"/>
              </w:rPr>
              <w:tab/>
            </w:r>
          </w:p>
          <w:p w14:paraId="7BFA1FDA" w14:textId="46D9038C" w:rsidR="00A65DFC" w:rsidRPr="00B132CF" w:rsidRDefault="00A65DFC" w:rsidP="00A65DFC">
            <w:pPr>
              <w:rPr>
                <w:rFonts w:ascii="Century Gothic" w:hAnsi="Century Gothic" w:cs="Tahoma"/>
              </w:rPr>
            </w:pPr>
            <w:r w:rsidRPr="00B132CF">
              <w:rPr>
                <w:rFonts w:ascii="Century Gothic" w:hAnsi="Century Gothic" w:cs="Tahoma"/>
              </w:rPr>
              <w:t xml:space="preserve">ID za DDV:               </w:t>
            </w:r>
            <w:r w:rsidR="00813EDA">
              <w:rPr>
                <w:rFonts w:ascii="Century Gothic" w:hAnsi="Century Gothic" w:cs="Tahoma"/>
              </w:rPr>
              <w:t xml:space="preserve"> </w:t>
            </w:r>
            <w:r w:rsidRPr="00B132CF">
              <w:rPr>
                <w:rFonts w:ascii="Century Gothic" w:hAnsi="Century Gothic" w:cs="Tahoma"/>
                <w:bCs/>
              </w:rPr>
              <w:t>SI</w:t>
            </w:r>
            <w:r w:rsidR="007D5188" w:rsidRPr="00B132CF">
              <w:rPr>
                <w:rFonts w:ascii="Century Gothic" w:hAnsi="Century Gothic" w:cs="Tahoma"/>
                <w:bCs/>
              </w:rPr>
              <w:t xml:space="preserve"> 29263930</w:t>
            </w:r>
            <w:r w:rsidRPr="00B132CF">
              <w:rPr>
                <w:rFonts w:ascii="Century Gothic" w:hAnsi="Century Gothic" w:cs="Tahoma"/>
              </w:rPr>
              <w:t xml:space="preserve">                </w:t>
            </w:r>
          </w:p>
          <w:p w14:paraId="45A4DC57" w14:textId="3E6AA69E" w:rsidR="00A65DFC" w:rsidRPr="00B132CF" w:rsidRDefault="007D5188" w:rsidP="00A65DFC">
            <w:pPr>
              <w:rPr>
                <w:rFonts w:ascii="Century Gothic" w:hAnsi="Century Gothic" w:cs="Tahoma"/>
              </w:rPr>
            </w:pPr>
            <w:r w:rsidRPr="00B132CF">
              <w:rPr>
                <w:rFonts w:ascii="Century Gothic" w:hAnsi="Century Gothic" w:cs="Tahoma"/>
              </w:rPr>
              <w:t>Podračun</w:t>
            </w:r>
            <w:r w:rsidR="00A65DFC" w:rsidRPr="00B132CF">
              <w:rPr>
                <w:rFonts w:ascii="Century Gothic" w:hAnsi="Century Gothic" w:cs="Tahoma"/>
              </w:rPr>
              <w:t xml:space="preserve">:                </w:t>
            </w:r>
            <w:r w:rsidRPr="00B132CF">
              <w:rPr>
                <w:rFonts w:ascii="Century Gothic" w:hAnsi="Century Gothic" w:cs="Tahoma"/>
              </w:rPr>
              <w:t xml:space="preserve">EZR OP, št. </w:t>
            </w:r>
            <w:r w:rsidR="00E15E04">
              <w:rPr>
                <w:rFonts w:ascii="Century Gothic" w:hAnsi="Century Gothic" w:cs="Century Gothic"/>
                <w:color w:val="000000"/>
              </w:rPr>
              <w:t>SI 56 0110 0010 0009 070</w:t>
            </w:r>
            <w:r w:rsidR="00A65DFC" w:rsidRPr="00B132CF">
              <w:rPr>
                <w:rFonts w:ascii="Century Gothic" w:hAnsi="Century Gothic" w:cs="Century Gothic"/>
                <w:color w:val="000000"/>
              </w:rPr>
              <w:t xml:space="preserve"> </w:t>
            </w:r>
            <w:r w:rsidR="00A65DFC" w:rsidRPr="00B132CF">
              <w:rPr>
                <w:rFonts w:ascii="Century Gothic" w:hAnsi="Century Gothic"/>
              </w:rPr>
              <w:t>pri Banki Sloveniji</w:t>
            </w:r>
          </w:p>
          <w:p w14:paraId="60A5D00B" w14:textId="77777777" w:rsidR="00E1648D" w:rsidRPr="00B132CF" w:rsidRDefault="00E1648D" w:rsidP="00CA550E">
            <w:pPr>
              <w:rPr>
                <w:rFonts w:ascii="Century Gothic" w:hAnsi="Century Gothic" w:cs="Tahoma"/>
                <w:highlight w:val="yellow"/>
              </w:rPr>
            </w:pPr>
            <w:r w:rsidRPr="00B132CF">
              <w:rPr>
                <w:rFonts w:ascii="Century Gothic" w:hAnsi="Century Gothic" w:cs="Tahoma"/>
              </w:rPr>
              <w:t xml:space="preserve"> </w:t>
            </w:r>
          </w:p>
        </w:tc>
      </w:tr>
      <w:tr w:rsidR="00E1648D" w:rsidRPr="00B132CF" w14:paraId="460BC724" w14:textId="77777777" w:rsidTr="00CA550E">
        <w:tc>
          <w:tcPr>
            <w:tcW w:w="2050" w:type="dxa"/>
          </w:tcPr>
          <w:p w14:paraId="146CE683" w14:textId="77777777" w:rsidR="00E1648D" w:rsidRPr="00B132CF" w:rsidRDefault="00E1648D" w:rsidP="00CA550E">
            <w:pPr>
              <w:rPr>
                <w:rFonts w:ascii="Century Gothic" w:hAnsi="Century Gothic" w:cs="Tahoma"/>
              </w:rPr>
            </w:pPr>
          </w:p>
        </w:tc>
        <w:tc>
          <w:tcPr>
            <w:tcW w:w="6809" w:type="dxa"/>
          </w:tcPr>
          <w:p w14:paraId="30D3DA73" w14:textId="77777777" w:rsidR="00B70913" w:rsidRPr="00B132CF" w:rsidRDefault="00B70913" w:rsidP="00CA550E">
            <w:pPr>
              <w:rPr>
                <w:rFonts w:ascii="Century Gothic" w:hAnsi="Century Gothic" w:cs="Tahoma"/>
                <w:bCs/>
              </w:rPr>
            </w:pPr>
          </w:p>
          <w:p w14:paraId="4A7043B8" w14:textId="77777777" w:rsidR="00E1648D" w:rsidRPr="00B132CF" w:rsidRDefault="006C0796" w:rsidP="00CA550E">
            <w:pPr>
              <w:rPr>
                <w:rFonts w:ascii="Century Gothic" w:hAnsi="Century Gothic" w:cs="Tahoma"/>
                <w:bCs/>
              </w:rPr>
            </w:pPr>
            <w:r w:rsidRPr="00B132CF">
              <w:rPr>
                <w:rFonts w:ascii="Century Gothic" w:hAnsi="Century Gothic" w:cs="Tahoma"/>
                <w:bCs/>
              </w:rPr>
              <w:t>I</w:t>
            </w:r>
            <w:r w:rsidR="00E1648D" w:rsidRPr="00B132CF">
              <w:rPr>
                <w:rFonts w:ascii="Century Gothic" w:hAnsi="Century Gothic" w:cs="Tahoma"/>
                <w:bCs/>
              </w:rPr>
              <w:t>n</w:t>
            </w:r>
          </w:p>
          <w:p w14:paraId="4FE2D0CB" w14:textId="77777777" w:rsidR="00E1648D" w:rsidRPr="00B132CF" w:rsidRDefault="00E1648D" w:rsidP="00CA550E">
            <w:pPr>
              <w:rPr>
                <w:rFonts w:ascii="Century Gothic" w:hAnsi="Century Gothic" w:cs="Tahoma"/>
                <w:bCs/>
              </w:rPr>
            </w:pPr>
          </w:p>
          <w:p w14:paraId="4B70EB9D" w14:textId="77777777" w:rsidR="00B70913" w:rsidRPr="00B132CF" w:rsidRDefault="00B70913" w:rsidP="00CA550E">
            <w:pPr>
              <w:rPr>
                <w:rFonts w:ascii="Century Gothic" w:hAnsi="Century Gothic" w:cs="Tahoma"/>
                <w:bCs/>
              </w:rPr>
            </w:pPr>
          </w:p>
        </w:tc>
      </w:tr>
      <w:tr w:rsidR="00E1648D" w:rsidRPr="00B132CF" w14:paraId="7BFCCF71" w14:textId="77777777" w:rsidTr="00CA550E">
        <w:tc>
          <w:tcPr>
            <w:tcW w:w="2050" w:type="dxa"/>
          </w:tcPr>
          <w:p w14:paraId="4CE39980" w14:textId="77777777" w:rsidR="00E1648D" w:rsidRPr="00B132CF" w:rsidRDefault="00E1648D" w:rsidP="00CA550E">
            <w:pPr>
              <w:rPr>
                <w:rFonts w:ascii="Century Gothic" w:hAnsi="Century Gothic" w:cs="Tahoma"/>
              </w:rPr>
            </w:pPr>
            <w:r w:rsidRPr="00B132CF">
              <w:rPr>
                <w:rFonts w:ascii="Century Gothic" w:hAnsi="Century Gothic" w:cs="Tahoma"/>
              </w:rPr>
              <w:t>ZAVAROVALNICA:</w:t>
            </w:r>
          </w:p>
        </w:tc>
        <w:tc>
          <w:tcPr>
            <w:tcW w:w="6809" w:type="dxa"/>
          </w:tcPr>
          <w:p w14:paraId="5284B324" w14:textId="77777777" w:rsidR="00E1648D" w:rsidRPr="00B132CF" w:rsidRDefault="00E1648D" w:rsidP="00CA550E">
            <w:pPr>
              <w:numPr>
                <w:ilvl w:val="12"/>
                <w:numId w:val="0"/>
              </w:numPr>
              <w:rPr>
                <w:rFonts w:ascii="Century Gothic" w:hAnsi="Century Gothic" w:cs="Tahoma"/>
              </w:rPr>
            </w:pPr>
            <w:r w:rsidRPr="00B132CF">
              <w:rPr>
                <w:rFonts w:ascii="Century Gothic" w:hAnsi="Century Gothic" w:cs="Tahoma"/>
              </w:rPr>
              <w:t>_______________________________________________________________</w:t>
            </w:r>
          </w:p>
          <w:p w14:paraId="47D95EA5" w14:textId="77777777" w:rsidR="00E1648D" w:rsidRPr="00B132CF" w:rsidRDefault="00E1648D" w:rsidP="00CA550E">
            <w:pPr>
              <w:numPr>
                <w:ilvl w:val="12"/>
                <w:numId w:val="0"/>
              </w:numPr>
              <w:rPr>
                <w:rFonts w:ascii="Century Gothic" w:hAnsi="Century Gothic" w:cs="Tahoma"/>
              </w:rPr>
            </w:pPr>
          </w:p>
          <w:p w14:paraId="7910AF5D" w14:textId="77777777" w:rsidR="00E1648D" w:rsidRPr="00B132CF" w:rsidRDefault="00EF647F" w:rsidP="00CA550E">
            <w:pPr>
              <w:numPr>
                <w:ilvl w:val="12"/>
                <w:numId w:val="0"/>
              </w:numPr>
              <w:rPr>
                <w:rFonts w:ascii="Century Gothic" w:hAnsi="Century Gothic" w:cs="Tahoma"/>
              </w:rPr>
            </w:pPr>
            <w:r w:rsidRPr="00B132CF">
              <w:rPr>
                <w:rFonts w:ascii="Century Gothic" w:hAnsi="Century Gothic" w:cs="Tahoma"/>
              </w:rPr>
              <w:t xml:space="preserve">ki </w:t>
            </w:r>
            <w:r w:rsidR="00E1648D" w:rsidRPr="00B132CF">
              <w:rPr>
                <w:rFonts w:ascii="Century Gothic" w:hAnsi="Century Gothic" w:cs="Tahoma"/>
              </w:rPr>
              <w:t>jo</w:t>
            </w:r>
            <w:r w:rsidRPr="00B132CF">
              <w:rPr>
                <w:rFonts w:ascii="Century Gothic" w:hAnsi="Century Gothic" w:cs="Tahoma"/>
              </w:rPr>
              <w:t xml:space="preserve"> zastopa predsednik</w:t>
            </w:r>
            <w:r w:rsidR="00E1648D" w:rsidRPr="00B132CF">
              <w:rPr>
                <w:rFonts w:ascii="Century Gothic" w:hAnsi="Century Gothic" w:cs="Tahoma"/>
              </w:rPr>
              <w:t>(ica)</w:t>
            </w:r>
            <w:r w:rsidRPr="00B132CF">
              <w:rPr>
                <w:rFonts w:ascii="Century Gothic" w:hAnsi="Century Gothic" w:cs="Tahoma"/>
              </w:rPr>
              <w:t xml:space="preserve"> uprave</w:t>
            </w:r>
            <w:r w:rsidR="00E1648D" w:rsidRPr="00B132CF">
              <w:rPr>
                <w:rFonts w:ascii="Century Gothic" w:hAnsi="Century Gothic" w:cs="Tahoma"/>
              </w:rPr>
              <w:t>________</w:t>
            </w:r>
            <w:r w:rsidRPr="00B132CF">
              <w:rPr>
                <w:rFonts w:ascii="Century Gothic" w:hAnsi="Century Gothic" w:cs="Tahoma"/>
              </w:rPr>
              <w:t>________________________</w:t>
            </w:r>
          </w:p>
          <w:p w14:paraId="1024714F" w14:textId="77777777" w:rsidR="00E1648D" w:rsidRPr="00B132CF" w:rsidRDefault="0048669E" w:rsidP="00775B35">
            <w:pPr>
              <w:numPr>
                <w:ilvl w:val="12"/>
                <w:numId w:val="0"/>
              </w:numPr>
              <w:jc w:val="both"/>
              <w:rPr>
                <w:rFonts w:ascii="Century Gothic" w:hAnsi="Century Gothic" w:cs="Tahoma"/>
              </w:rPr>
            </w:pPr>
            <w:r w:rsidRPr="00B132CF">
              <w:rPr>
                <w:rFonts w:ascii="Century Gothic" w:hAnsi="Century Gothic" w:cs="Tahoma"/>
              </w:rPr>
              <w:t xml:space="preserve">(v nadaljevanju kot </w:t>
            </w:r>
            <w:r w:rsidR="00DB5A33" w:rsidRPr="00B132CF">
              <w:rPr>
                <w:rFonts w:ascii="Century Gothic" w:hAnsi="Century Gothic" w:cs="Tahoma"/>
              </w:rPr>
              <w:t>ponudnik</w:t>
            </w:r>
            <w:r w:rsidR="00CA54AE" w:rsidRPr="00B132CF">
              <w:rPr>
                <w:rFonts w:ascii="Century Gothic" w:hAnsi="Century Gothic" w:cs="Tahoma"/>
              </w:rPr>
              <w:t>)</w:t>
            </w:r>
          </w:p>
          <w:p w14:paraId="611B942D" w14:textId="77777777" w:rsidR="00E1648D" w:rsidRPr="00B132CF" w:rsidRDefault="00E1648D" w:rsidP="00CA550E">
            <w:pPr>
              <w:numPr>
                <w:ilvl w:val="12"/>
                <w:numId w:val="0"/>
              </w:numPr>
              <w:rPr>
                <w:rFonts w:ascii="Century Gothic" w:hAnsi="Century Gothic" w:cs="Tahoma"/>
              </w:rPr>
            </w:pPr>
            <w:r w:rsidRPr="00B132CF">
              <w:rPr>
                <w:rFonts w:ascii="Century Gothic" w:hAnsi="Century Gothic" w:cs="Tahoma"/>
              </w:rPr>
              <w:t>matična številka:</w:t>
            </w:r>
            <w:r w:rsidRPr="00B132CF">
              <w:rPr>
                <w:rFonts w:ascii="Century Gothic" w:hAnsi="Century Gothic" w:cs="Tahoma"/>
              </w:rPr>
              <w:tab/>
              <w:t>________________</w:t>
            </w:r>
          </w:p>
          <w:p w14:paraId="7A107030" w14:textId="77777777" w:rsidR="00E1648D" w:rsidRPr="00B132CF" w:rsidRDefault="00E1648D" w:rsidP="00CA550E">
            <w:pPr>
              <w:numPr>
                <w:ilvl w:val="12"/>
                <w:numId w:val="0"/>
              </w:numPr>
              <w:rPr>
                <w:rFonts w:ascii="Century Gothic" w:hAnsi="Century Gothic" w:cs="Tahoma"/>
              </w:rPr>
            </w:pPr>
            <w:r w:rsidRPr="00B132CF">
              <w:rPr>
                <w:rFonts w:ascii="Century Gothic" w:hAnsi="Century Gothic" w:cs="Tahoma"/>
              </w:rPr>
              <w:t>ID za DDV:</w:t>
            </w:r>
            <w:r w:rsidRPr="00B132CF">
              <w:rPr>
                <w:rFonts w:ascii="Century Gothic" w:hAnsi="Century Gothic" w:cs="Tahoma"/>
              </w:rPr>
              <w:tab/>
            </w:r>
            <w:r w:rsidRPr="00B132CF">
              <w:rPr>
                <w:rFonts w:ascii="Century Gothic" w:hAnsi="Century Gothic" w:cs="Tahoma"/>
              </w:rPr>
              <w:tab/>
              <w:t>SI ______________</w:t>
            </w:r>
          </w:p>
          <w:p w14:paraId="63ACEC94" w14:textId="77777777" w:rsidR="00E1648D" w:rsidRPr="00B132CF" w:rsidRDefault="00E1648D" w:rsidP="00CA550E">
            <w:pPr>
              <w:numPr>
                <w:ilvl w:val="12"/>
                <w:numId w:val="0"/>
              </w:numPr>
              <w:rPr>
                <w:rFonts w:ascii="Century Gothic" w:hAnsi="Century Gothic" w:cs="Tahoma"/>
              </w:rPr>
            </w:pPr>
            <w:r w:rsidRPr="00B132CF">
              <w:rPr>
                <w:rFonts w:ascii="Century Gothic" w:hAnsi="Century Gothic" w:cs="Tahoma"/>
              </w:rPr>
              <w:t>TRR:</w:t>
            </w:r>
            <w:r w:rsidRPr="00B132CF">
              <w:rPr>
                <w:rFonts w:ascii="Century Gothic" w:hAnsi="Century Gothic" w:cs="Tahoma"/>
              </w:rPr>
              <w:tab/>
            </w:r>
            <w:r w:rsidRPr="00B132CF">
              <w:rPr>
                <w:rFonts w:ascii="Century Gothic" w:hAnsi="Century Gothic" w:cs="Tahoma"/>
              </w:rPr>
              <w:tab/>
            </w:r>
            <w:r w:rsidRPr="00B132CF">
              <w:rPr>
                <w:rFonts w:ascii="Century Gothic" w:hAnsi="Century Gothic" w:cs="Tahoma"/>
              </w:rPr>
              <w:tab/>
              <w:t>_________________________ odprt pri ________</w:t>
            </w:r>
          </w:p>
        </w:tc>
      </w:tr>
    </w:tbl>
    <w:p w14:paraId="2CAF0E8C" w14:textId="77777777" w:rsidR="00E1648D" w:rsidRPr="00B132CF" w:rsidRDefault="00E1648D" w:rsidP="00E1648D">
      <w:pPr>
        <w:rPr>
          <w:rFonts w:ascii="Century Gothic" w:hAnsi="Century Gothic" w:cs="Tahoma"/>
        </w:rPr>
      </w:pPr>
    </w:p>
    <w:p w14:paraId="52CDEB4C" w14:textId="77777777" w:rsidR="00E1648D" w:rsidRPr="00B132CF" w:rsidRDefault="00E1648D" w:rsidP="00E1648D">
      <w:pPr>
        <w:rPr>
          <w:rFonts w:ascii="Century Gothic" w:hAnsi="Century Gothic" w:cs="Tahoma"/>
        </w:rPr>
      </w:pPr>
    </w:p>
    <w:p w14:paraId="40C8A5AA" w14:textId="77777777" w:rsidR="006C0796" w:rsidRPr="00B132CF" w:rsidRDefault="006C0796" w:rsidP="00E1648D">
      <w:pPr>
        <w:rPr>
          <w:rFonts w:ascii="Century Gothic" w:hAnsi="Century Gothic" w:cs="Tahoma"/>
        </w:rPr>
      </w:pPr>
    </w:p>
    <w:p w14:paraId="6C88498A" w14:textId="77777777" w:rsidR="00E1648D" w:rsidRPr="00B132CF" w:rsidRDefault="00EF647F" w:rsidP="00E1648D">
      <w:pPr>
        <w:rPr>
          <w:rFonts w:ascii="Century Gothic" w:hAnsi="Century Gothic" w:cs="Tahoma"/>
        </w:rPr>
      </w:pPr>
      <w:r w:rsidRPr="00B132CF">
        <w:rPr>
          <w:rFonts w:ascii="Century Gothic" w:hAnsi="Century Gothic" w:cs="Tahoma"/>
        </w:rPr>
        <w:t>sklenejo po medsebojnem sporazumu naslednjo</w:t>
      </w:r>
    </w:p>
    <w:p w14:paraId="437A2AB8" w14:textId="77777777" w:rsidR="00D6068B" w:rsidRPr="00B132CF" w:rsidRDefault="00D6068B" w:rsidP="00E1648D">
      <w:pPr>
        <w:rPr>
          <w:rFonts w:ascii="Century Gothic" w:hAnsi="Century Gothic" w:cs="Tahoma"/>
        </w:rPr>
      </w:pPr>
    </w:p>
    <w:p w14:paraId="40C5AAC9" w14:textId="77777777" w:rsidR="00D6068B" w:rsidRPr="00B132CF" w:rsidRDefault="00D6068B" w:rsidP="00E1648D">
      <w:pPr>
        <w:rPr>
          <w:rFonts w:ascii="Century Gothic" w:hAnsi="Century Gothic" w:cs="Tahoma"/>
        </w:rPr>
      </w:pPr>
    </w:p>
    <w:p w14:paraId="7A35C7F8" w14:textId="77777777" w:rsidR="00D6068B" w:rsidRPr="00B132CF" w:rsidRDefault="00D6068B" w:rsidP="00E1648D">
      <w:pPr>
        <w:rPr>
          <w:rFonts w:ascii="Century Gothic" w:hAnsi="Century Gothic" w:cs="Tahoma"/>
        </w:rPr>
      </w:pPr>
    </w:p>
    <w:p w14:paraId="7C4564F5" w14:textId="77777777" w:rsidR="00E1648D" w:rsidRPr="00B132CF" w:rsidRDefault="00E1648D" w:rsidP="00E1648D">
      <w:pPr>
        <w:rPr>
          <w:rFonts w:ascii="Century Gothic" w:hAnsi="Century Gothic" w:cs="Tahoma"/>
        </w:rPr>
      </w:pPr>
    </w:p>
    <w:p w14:paraId="0D3F128D" w14:textId="77777777" w:rsidR="00E1648D" w:rsidRPr="00B132CF" w:rsidRDefault="00E1648D" w:rsidP="00E1648D">
      <w:pPr>
        <w:jc w:val="center"/>
        <w:rPr>
          <w:rFonts w:ascii="Century Gothic" w:hAnsi="Century Gothic" w:cs="Tahoma"/>
          <w:b/>
          <w:sz w:val="28"/>
        </w:rPr>
      </w:pPr>
      <w:r w:rsidRPr="00B132CF">
        <w:rPr>
          <w:rFonts w:ascii="Century Gothic" w:hAnsi="Century Gothic" w:cs="Tahoma"/>
          <w:b/>
          <w:sz w:val="28"/>
        </w:rPr>
        <w:t>P O G O D B O</w:t>
      </w:r>
    </w:p>
    <w:p w14:paraId="47B77554" w14:textId="77777777" w:rsidR="00B70913" w:rsidRPr="00B132CF" w:rsidRDefault="00B70913" w:rsidP="00EF647F">
      <w:pPr>
        <w:rPr>
          <w:rFonts w:ascii="Century Gothic" w:hAnsi="Century Gothic" w:cs="Tahoma"/>
          <w:b/>
        </w:rPr>
      </w:pPr>
    </w:p>
    <w:p w14:paraId="641CE3A4" w14:textId="31EDB163" w:rsidR="00E1648D" w:rsidRPr="00B132CF" w:rsidRDefault="00E1648D" w:rsidP="00E1648D">
      <w:pPr>
        <w:jc w:val="center"/>
        <w:rPr>
          <w:rFonts w:ascii="Century Gothic" w:hAnsi="Century Gothic" w:cs="Tahoma"/>
          <w:b/>
        </w:rPr>
      </w:pPr>
      <w:r w:rsidRPr="00B132CF">
        <w:rPr>
          <w:rFonts w:ascii="Century Gothic" w:hAnsi="Century Gothic" w:cs="Tahoma"/>
          <w:b/>
        </w:rPr>
        <w:t xml:space="preserve">za </w:t>
      </w:r>
    </w:p>
    <w:p w14:paraId="4355F966" w14:textId="77777777" w:rsidR="00E1648D" w:rsidRPr="00B132CF" w:rsidRDefault="00E1648D" w:rsidP="00E1648D">
      <w:pPr>
        <w:jc w:val="center"/>
        <w:rPr>
          <w:rFonts w:ascii="Century Gothic" w:hAnsi="Century Gothic" w:cs="Tahoma"/>
          <w:b/>
        </w:rPr>
      </w:pPr>
    </w:p>
    <w:p w14:paraId="544D8A55" w14:textId="1043ACBF" w:rsidR="00E1648D" w:rsidRPr="00B132CF" w:rsidRDefault="00E1648D" w:rsidP="00E1648D">
      <w:pPr>
        <w:jc w:val="center"/>
        <w:rPr>
          <w:rFonts w:ascii="Century Gothic" w:hAnsi="Century Gothic" w:cs="Tahoma"/>
          <w:sz w:val="22"/>
          <w:szCs w:val="22"/>
        </w:rPr>
      </w:pPr>
      <w:r w:rsidRPr="00B132CF">
        <w:rPr>
          <w:rFonts w:ascii="Century Gothic" w:hAnsi="Century Gothic" w:cs="Tahoma"/>
          <w:b/>
          <w:sz w:val="22"/>
          <w:szCs w:val="22"/>
        </w:rPr>
        <w:t>»Izvajanje storitev zavarovanja premoženja</w:t>
      </w:r>
      <w:r w:rsidR="00B132CF">
        <w:rPr>
          <w:rFonts w:ascii="Century Gothic" w:hAnsi="Century Gothic" w:cs="Tahoma"/>
          <w:b/>
          <w:sz w:val="22"/>
          <w:szCs w:val="22"/>
        </w:rPr>
        <w:t xml:space="preserve"> za obdobje 202</w:t>
      </w:r>
      <w:r w:rsidR="00813EDA">
        <w:rPr>
          <w:rFonts w:ascii="Century Gothic" w:hAnsi="Century Gothic" w:cs="Tahoma"/>
          <w:b/>
          <w:sz w:val="22"/>
          <w:szCs w:val="22"/>
        </w:rPr>
        <w:t>3</w:t>
      </w:r>
      <w:r w:rsidR="00B132CF">
        <w:rPr>
          <w:rFonts w:ascii="Century Gothic" w:hAnsi="Century Gothic" w:cs="Tahoma"/>
          <w:b/>
          <w:sz w:val="22"/>
          <w:szCs w:val="22"/>
        </w:rPr>
        <w:t xml:space="preserve"> - 202</w:t>
      </w:r>
      <w:r w:rsidR="00813EDA">
        <w:rPr>
          <w:rFonts w:ascii="Century Gothic" w:hAnsi="Century Gothic" w:cs="Tahoma"/>
          <w:b/>
          <w:sz w:val="22"/>
          <w:szCs w:val="22"/>
        </w:rPr>
        <w:t>5</w:t>
      </w:r>
      <w:r w:rsidRPr="00B132CF">
        <w:rPr>
          <w:rFonts w:ascii="Century Gothic" w:hAnsi="Century Gothic" w:cs="Tahoma"/>
          <w:b/>
          <w:bCs/>
          <w:sz w:val="22"/>
          <w:szCs w:val="22"/>
        </w:rPr>
        <w:t>«</w:t>
      </w:r>
    </w:p>
    <w:p w14:paraId="3DC0B546" w14:textId="77777777" w:rsidR="00E1648D" w:rsidRPr="00B132CF" w:rsidRDefault="00E1648D" w:rsidP="00E1648D">
      <w:pPr>
        <w:rPr>
          <w:rFonts w:ascii="Century Gothic" w:hAnsi="Century Gothic" w:cs="Tahoma"/>
        </w:rPr>
      </w:pPr>
    </w:p>
    <w:p w14:paraId="24F70277" w14:textId="77777777" w:rsidR="00E1648D" w:rsidRPr="00B132CF" w:rsidRDefault="00E1648D" w:rsidP="00E1648D">
      <w:pPr>
        <w:rPr>
          <w:rFonts w:ascii="Century Gothic" w:hAnsi="Century Gothic" w:cs="Tahoma"/>
        </w:rPr>
      </w:pPr>
    </w:p>
    <w:p w14:paraId="33266660" w14:textId="77777777" w:rsidR="00B70913" w:rsidRPr="00B132CF" w:rsidRDefault="00B70913" w:rsidP="00E1648D">
      <w:pPr>
        <w:rPr>
          <w:rFonts w:ascii="Century Gothic" w:hAnsi="Century Gothic" w:cs="Tahoma"/>
        </w:rPr>
      </w:pPr>
    </w:p>
    <w:p w14:paraId="63322DDD" w14:textId="77777777" w:rsidR="00CD018C" w:rsidRPr="00B132CF" w:rsidRDefault="00CD018C" w:rsidP="00E1648D">
      <w:pPr>
        <w:rPr>
          <w:rFonts w:ascii="Century Gothic" w:hAnsi="Century Gothic" w:cs="Tahoma"/>
        </w:rPr>
      </w:pPr>
    </w:p>
    <w:p w14:paraId="171671F2" w14:textId="0F46DC34" w:rsidR="006C0796" w:rsidRDefault="00E1648D" w:rsidP="00B70913">
      <w:pPr>
        <w:numPr>
          <w:ilvl w:val="0"/>
          <w:numId w:val="5"/>
        </w:numPr>
        <w:rPr>
          <w:rFonts w:ascii="Century Gothic" w:hAnsi="Century Gothic" w:cs="Tahoma"/>
          <w:b/>
          <w:bCs/>
        </w:rPr>
      </w:pPr>
      <w:r w:rsidRPr="00B132CF">
        <w:rPr>
          <w:rFonts w:ascii="Century Gothic" w:hAnsi="Century Gothic" w:cs="Tahoma"/>
          <w:b/>
          <w:bCs/>
        </w:rPr>
        <w:t>Podlaga za sklenitev pogodbe</w:t>
      </w:r>
    </w:p>
    <w:p w14:paraId="2C7A6EF0" w14:textId="77777777" w:rsidR="00D26E4F" w:rsidRPr="00B132CF" w:rsidRDefault="00D26E4F" w:rsidP="00D26E4F">
      <w:pPr>
        <w:ind w:left="1080"/>
        <w:rPr>
          <w:rFonts w:ascii="Century Gothic" w:hAnsi="Century Gothic" w:cs="Tahoma"/>
          <w:b/>
          <w:bCs/>
        </w:rPr>
      </w:pPr>
    </w:p>
    <w:p w14:paraId="531E11A7" w14:textId="77777777" w:rsidR="00E1648D" w:rsidRPr="00B132CF" w:rsidRDefault="00E1648D" w:rsidP="006C0796">
      <w:pPr>
        <w:numPr>
          <w:ilvl w:val="0"/>
          <w:numId w:val="4"/>
        </w:numPr>
        <w:ind w:left="284"/>
        <w:jc w:val="center"/>
        <w:rPr>
          <w:rFonts w:ascii="Century Gothic" w:hAnsi="Century Gothic" w:cs="Tahoma"/>
          <w:b/>
        </w:rPr>
      </w:pPr>
      <w:r w:rsidRPr="00B132CF">
        <w:rPr>
          <w:rFonts w:ascii="Century Gothic" w:hAnsi="Century Gothic" w:cs="Tahoma"/>
          <w:b/>
        </w:rPr>
        <w:t>člen</w:t>
      </w:r>
    </w:p>
    <w:p w14:paraId="43980B1C" w14:textId="77777777" w:rsidR="00E1648D" w:rsidRPr="00B132CF" w:rsidRDefault="00E1648D" w:rsidP="00E1648D">
      <w:pPr>
        <w:rPr>
          <w:rFonts w:ascii="Century Gothic" w:hAnsi="Century Gothic" w:cs="Tahoma"/>
          <w:b/>
        </w:rPr>
      </w:pPr>
    </w:p>
    <w:p w14:paraId="3AEF0A0A" w14:textId="77777777" w:rsidR="00E1648D" w:rsidRPr="00B132CF" w:rsidRDefault="00E1648D" w:rsidP="00E1648D">
      <w:pPr>
        <w:jc w:val="both"/>
        <w:rPr>
          <w:rFonts w:ascii="Century Gothic" w:hAnsi="Century Gothic" w:cs="Tahoma"/>
        </w:rPr>
      </w:pPr>
      <w:r w:rsidRPr="00B132CF">
        <w:rPr>
          <w:rFonts w:ascii="Century Gothic" w:hAnsi="Century Gothic" w:cs="Tahoma"/>
        </w:rPr>
        <w:t>Pogodbeni stranki uvodoma ugotavljata da:</w:t>
      </w:r>
    </w:p>
    <w:p w14:paraId="7F60E570" w14:textId="77777777" w:rsidR="006C0796" w:rsidRPr="00B132CF" w:rsidRDefault="006C0796" w:rsidP="00E1648D">
      <w:pPr>
        <w:jc w:val="both"/>
        <w:rPr>
          <w:rFonts w:ascii="Century Gothic" w:hAnsi="Century Gothic" w:cs="Tahoma"/>
        </w:rPr>
      </w:pPr>
    </w:p>
    <w:p w14:paraId="434F08A7" w14:textId="1D84D938" w:rsidR="00E1648D" w:rsidRPr="00B132CF" w:rsidRDefault="00EF647F" w:rsidP="00EF647F">
      <w:pPr>
        <w:numPr>
          <w:ilvl w:val="0"/>
          <w:numId w:val="3"/>
        </w:numPr>
        <w:jc w:val="both"/>
        <w:rPr>
          <w:rFonts w:ascii="Century Gothic" w:eastAsia="Calibri" w:hAnsi="Century Gothic"/>
        </w:rPr>
      </w:pPr>
      <w:r w:rsidRPr="00B132CF">
        <w:rPr>
          <w:rFonts w:ascii="Century Gothic" w:eastAsia="Calibri" w:hAnsi="Century Gothic"/>
        </w:rPr>
        <w:t xml:space="preserve">da je naročnik/sklenitelj skladno z Zakonom o javnem naročanju (ZJN-3; Uradni list RS, št. </w:t>
      </w:r>
      <w:r w:rsidR="00D26E4F" w:rsidRPr="00D26E4F">
        <w:rPr>
          <w:rFonts w:ascii="Century Gothic" w:eastAsia="Calibri" w:hAnsi="Century Gothic"/>
        </w:rPr>
        <w:t>91/15, 14/18, 121/21, 10/22, 74/22 – odl. US in 100/22 – ZNUZSZS</w:t>
      </w:r>
      <w:r w:rsidRPr="00B132CF">
        <w:rPr>
          <w:rFonts w:ascii="Century Gothic" w:eastAsia="Calibri" w:hAnsi="Century Gothic"/>
        </w:rPr>
        <w:t>) izvedel javno naročilo po</w:t>
      </w:r>
      <w:r w:rsidR="00442C5D" w:rsidRPr="00B132CF">
        <w:rPr>
          <w:rFonts w:ascii="Century Gothic" w:eastAsia="Calibri" w:hAnsi="Century Gothic"/>
        </w:rPr>
        <w:t xml:space="preserve"> odprtem</w:t>
      </w:r>
      <w:r w:rsidRPr="00B132CF">
        <w:rPr>
          <w:rFonts w:ascii="Century Gothic" w:eastAsia="Calibri" w:hAnsi="Century Gothic"/>
        </w:rPr>
        <w:t xml:space="preserve"> postopku z naslovom</w:t>
      </w:r>
      <w:r w:rsidRPr="00B132CF">
        <w:rPr>
          <w:rFonts w:ascii="Century Gothic" w:eastAsia="Calibri" w:hAnsi="Century Gothic"/>
          <w:b/>
          <w:bCs/>
        </w:rPr>
        <w:t xml:space="preserve"> </w:t>
      </w:r>
      <w:r w:rsidR="00B132CF">
        <w:rPr>
          <w:rFonts w:ascii="Century Gothic" w:eastAsia="Calibri" w:hAnsi="Century Gothic"/>
          <w:b/>
          <w:bCs/>
        </w:rPr>
        <w:t>»</w:t>
      </w:r>
      <w:r w:rsidRPr="00B132CF">
        <w:rPr>
          <w:rFonts w:ascii="Century Gothic" w:eastAsia="Calibri" w:hAnsi="Century Gothic"/>
          <w:b/>
          <w:bCs/>
        </w:rPr>
        <w:t xml:space="preserve">ZAVAROVANJE PREMOŽENJA </w:t>
      </w:r>
      <w:r w:rsidR="00B132CF">
        <w:rPr>
          <w:rFonts w:ascii="Century Gothic" w:eastAsia="Calibri" w:hAnsi="Century Gothic"/>
          <w:b/>
          <w:bCs/>
        </w:rPr>
        <w:t>ZA OBDOBJE 202</w:t>
      </w:r>
      <w:r w:rsidR="00813EDA">
        <w:rPr>
          <w:rFonts w:ascii="Century Gothic" w:eastAsia="Calibri" w:hAnsi="Century Gothic"/>
          <w:b/>
          <w:bCs/>
        </w:rPr>
        <w:t>3</w:t>
      </w:r>
      <w:r w:rsidR="00B132CF">
        <w:rPr>
          <w:rFonts w:ascii="Century Gothic" w:eastAsia="Calibri" w:hAnsi="Century Gothic"/>
          <w:b/>
          <w:bCs/>
        </w:rPr>
        <w:t xml:space="preserve"> – 202</w:t>
      </w:r>
      <w:r w:rsidR="00813EDA">
        <w:rPr>
          <w:rFonts w:ascii="Century Gothic" w:eastAsia="Calibri" w:hAnsi="Century Gothic"/>
          <w:b/>
          <w:bCs/>
        </w:rPr>
        <w:t>5</w:t>
      </w:r>
      <w:r w:rsidR="00B132CF">
        <w:rPr>
          <w:rFonts w:ascii="Century Gothic" w:eastAsia="Calibri" w:hAnsi="Century Gothic"/>
          <w:b/>
          <w:bCs/>
        </w:rPr>
        <w:t>«</w:t>
      </w:r>
      <w:r w:rsidRPr="00B132CF">
        <w:rPr>
          <w:rFonts w:ascii="Century Gothic" w:eastAsia="Calibri" w:hAnsi="Century Gothic"/>
          <w:b/>
          <w:bCs/>
        </w:rPr>
        <w:t xml:space="preserve">, </w:t>
      </w:r>
      <w:r w:rsidRPr="00B132CF">
        <w:rPr>
          <w:rFonts w:ascii="Century Gothic" w:eastAsia="Calibri" w:hAnsi="Century Gothic"/>
          <w:bCs/>
        </w:rPr>
        <w:t xml:space="preserve">ki je bilo objavljeno na Portalu javnih naročil </w:t>
      </w:r>
      <w:r w:rsidRPr="00D26E4F">
        <w:rPr>
          <w:rFonts w:ascii="Century Gothic" w:eastAsia="Calibri" w:hAnsi="Century Gothic"/>
          <w:bCs/>
        </w:rPr>
        <w:t xml:space="preserve">številka ________ z dne </w:t>
      </w:r>
      <w:r w:rsidR="00442C5D" w:rsidRPr="00D26E4F">
        <w:rPr>
          <w:rFonts w:ascii="Century Gothic" w:eastAsia="Calibri" w:hAnsi="Century Gothic"/>
          <w:bCs/>
        </w:rPr>
        <w:t>__.</w:t>
      </w:r>
      <w:r w:rsidR="00442C5D" w:rsidRPr="00B132CF">
        <w:rPr>
          <w:rFonts w:ascii="Century Gothic" w:eastAsia="Calibri" w:hAnsi="Century Gothic"/>
          <w:bCs/>
        </w:rPr>
        <w:t>11.202</w:t>
      </w:r>
      <w:r w:rsidR="00813EDA">
        <w:rPr>
          <w:rFonts w:ascii="Century Gothic" w:eastAsia="Calibri" w:hAnsi="Century Gothic"/>
          <w:bCs/>
        </w:rPr>
        <w:t>2</w:t>
      </w:r>
      <w:r w:rsidRPr="00B132CF">
        <w:rPr>
          <w:rFonts w:ascii="Century Gothic" w:eastAsia="Calibri" w:hAnsi="Century Gothic"/>
          <w:bCs/>
        </w:rPr>
        <w:t>,</w:t>
      </w:r>
      <w:r w:rsidRPr="00B132CF">
        <w:rPr>
          <w:rFonts w:ascii="Century Gothic" w:eastAsia="Calibri" w:hAnsi="Century Gothic"/>
        </w:rPr>
        <w:t xml:space="preserve"> </w:t>
      </w:r>
      <w:r w:rsidRPr="00B132CF">
        <w:rPr>
          <w:rFonts w:ascii="Century Gothic" w:hAnsi="Century Gothic" w:cs="Tahoma"/>
        </w:rPr>
        <w:t xml:space="preserve">z namenom sklenitve pogodbe za </w:t>
      </w:r>
      <w:r w:rsidRPr="00B132CF">
        <w:rPr>
          <w:rFonts w:ascii="Century Gothic" w:hAnsi="Century Gothic" w:cs="Tahoma"/>
          <w:b/>
        </w:rPr>
        <w:t xml:space="preserve">storitev zavarovanja premoženja Občine </w:t>
      </w:r>
      <w:r w:rsidR="0067067D" w:rsidRPr="00B132CF">
        <w:rPr>
          <w:rFonts w:ascii="Century Gothic" w:hAnsi="Century Gothic" w:cs="Tahoma"/>
          <w:b/>
        </w:rPr>
        <w:t>Piran</w:t>
      </w:r>
      <w:r w:rsidR="00892DD4" w:rsidRPr="00B132CF">
        <w:rPr>
          <w:rFonts w:ascii="Century Gothic" w:hAnsi="Century Gothic" w:cs="Tahoma"/>
          <w:b/>
        </w:rPr>
        <w:t xml:space="preserve">, </w:t>
      </w:r>
      <w:r w:rsidRPr="00B132CF">
        <w:rPr>
          <w:rFonts w:ascii="Century Gothic" w:hAnsi="Century Gothic" w:cs="Tahoma"/>
          <w:b/>
        </w:rPr>
        <w:t>javnih zavodov</w:t>
      </w:r>
      <w:r w:rsidR="00892DD4" w:rsidRPr="00B132CF">
        <w:rPr>
          <w:rFonts w:ascii="Century Gothic" w:hAnsi="Century Gothic" w:cs="Tahoma"/>
          <w:b/>
        </w:rPr>
        <w:t xml:space="preserve"> in krajevnih skupnosti</w:t>
      </w:r>
      <w:r w:rsidR="00892DD4" w:rsidRPr="00B132CF">
        <w:rPr>
          <w:rFonts w:ascii="Century Gothic" w:hAnsi="Century Gothic" w:cs="Tahoma"/>
        </w:rPr>
        <w:t xml:space="preserve"> za obdobje od </w:t>
      </w:r>
      <w:r w:rsidR="00D26E4F">
        <w:rPr>
          <w:rFonts w:ascii="Century Gothic" w:hAnsi="Century Gothic" w:cs="Tahoma"/>
        </w:rPr>
        <w:t>0</w:t>
      </w:r>
      <w:r w:rsidR="00892DD4" w:rsidRPr="00B132CF">
        <w:rPr>
          <w:rFonts w:ascii="Century Gothic" w:hAnsi="Century Gothic" w:cs="Tahoma"/>
        </w:rPr>
        <w:t>1.</w:t>
      </w:r>
      <w:r w:rsidR="00D26E4F">
        <w:rPr>
          <w:rFonts w:ascii="Century Gothic" w:hAnsi="Century Gothic" w:cs="Tahoma"/>
        </w:rPr>
        <w:t xml:space="preserve"> </w:t>
      </w:r>
      <w:r w:rsidR="00892DD4" w:rsidRPr="00B132CF">
        <w:rPr>
          <w:rFonts w:ascii="Century Gothic" w:hAnsi="Century Gothic" w:cs="Tahoma"/>
        </w:rPr>
        <w:t>01.</w:t>
      </w:r>
      <w:r w:rsidR="00D26E4F">
        <w:rPr>
          <w:rFonts w:ascii="Century Gothic" w:hAnsi="Century Gothic" w:cs="Tahoma"/>
        </w:rPr>
        <w:t xml:space="preserve"> </w:t>
      </w:r>
      <w:r w:rsidR="00892DD4" w:rsidRPr="00B132CF">
        <w:rPr>
          <w:rFonts w:ascii="Century Gothic" w:hAnsi="Century Gothic" w:cs="Tahoma"/>
        </w:rPr>
        <w:t>202</w:t>
      </w:r>
      <w:r w:rsidR="00813EDA">
        <w:rPr>
          <w:rFonts w:ascii="Century Gothic" w:hAnsi="Century Gothic" w:cs="Tahoma"/>
        </w:rPr>
        <w:t>3</w:t>
      </w:r>
      <w:r w:rsidRPr="00B132CF">
        <w:rPr>
          <w:rFonts w:ascii="Century Gothic" w:hAnsi="Century Gothic" w:cs="Tahoma"/>
        </w:rPr>
        <w:t xml:space="preserve"> </w:t>
      </w:r>
      <w:r w:rsidR="00B132CF">
        <w:rPr>
          <w:rFonts w:ascii="Century Gothic" w:hAnsi="Century Gothic" w:cs="Tahoma"/>
        </w:rPr>
        <w:t xml:space="preserve">oz. od izteka veljavnosti obstoječih zavarovalnih polic pri posameznih naročnikih </w:t>
      </w:r>
      <w:r w:rsidRPr="00B132CF">
        <w:rPr>
          <w:rFonts w:ascii="Century Gothic" w:hAnsi="Century Gothic" w:cs="Tahoma"/>
        </w:rPr>
        <w:t>do 31.</w:t>
      </w:r>
      <w:r w:rsidR="00D26E4F">
        <w:rPr>
          <w:rFonts w:ascii="Century Gothic" w:hAnsi="Century Gothic" w:cs="Tahoma"/>
        </w:rPr>
        <w:t xml:space="preserve"> </w:t>
      </w:r>
      <w:r w:rsidRPr="00B132CF">
        <w:rPr>
          <w:rFonts w:ascii="Century Gothic" w:hAnsi="Century Gothic" w:cs="Tahoma"/>
        </w:rPr>
        <w:t>12.</w:t>
      </w:r>
      <w:r w:rsidR="00D26E4F">
        <w:rPr>
          <w:rFonts w:ascii="Century Gothic" w:hAnsi="Century Gothic" w:cs="Tahoma"/>
        </w:rPr>
        <w:t xml:space="preserve"> </w:t>
      </w:r>
      <w:r w:rsidRPr="00B132CF">
        <w:rPr>
          <w:rFonts w:ascii="Century Gothic" w:hAnsi="Century Gothic" w:cs="Tahoma"/>
        </w:rPr>
        <w:t>202</w:t>
      </w:r>
      <w:r w:rsidR="00813EDA">
        <w:rPr>
          <w:rFonts w:ascii="Century Gothic" w:hAnsi="Century Gothic" w:cs="Tahoma"/>
        </w:rPr>
        <w:t>5</w:t>
      </w:r>
      <w:r w:rsidRPr="00B132CF">
        <w:rPr>
          <w:rFonts w:ascii="Century Gothic" w:hAnsi="Century Gothic" w:cs="Tahoma"/>
        </w:rPr>
        <w:t>,</w:t>
      </w:r>
    </w:p>
    <w:p w14:paraId="4A0BB806" w14:textId="77777777" w:rsidR="00E1648D" w:rsidRPr="00B132CF" w:rsidRDefault="00E1648D" w:rsidP="00E1648D">
      <w:pPr>
        <w:numPr>
          <w:ilvl w:val="0"/>
          <w:numId w:val="3"/>
        </w:numPr>
        <w:jc w:val="both"/>
        <w:rPr>
          <w:rFonts w:ascii="Century Gothic" w:hAnsi="Century Gothic" w:cs="Tahoma"/>
        </w:rPr>
      </w:pPr>
      <w:r w:rsidRPr="00B132CF">
        <w:rPr>
          <w:rFonts w:ascii="Century Gothic" w:hAnsi="Century Gothic" w:cs="Tahoma"/>
        </w:rPr>
        <w:t>sta ponudba izbranega ponudnika in dokumentacija</w:t>
      </w:r>
      <w:r w:rsidR="004C7A1E" w:rsidRPr="00B132CF">
        <w:rPr>
          <w:rFonts w:ascii="Century Gothic" w:hAnsi="Century Gothic" w:cs="Tahoma"/>
        </w:rPr>
        <w:t xml:space="preserve"> v zvezi z oddajo javnega naročila</w:t>
      </w:r>
      <w:r w:rsidR="0048669E" w:rsidRPr="00B132CF">
        <w:rPr>
          <w:rFonts w:ascii="Century Gothic" w:hAnsi="Century Gothic" w:cs="Tahoma"/>
        </w:rPr>
        <w:t xml:space="preserve"> (v nadaljevanju razpisna dokumentacija)</w:t>
      </w:r>
      <w:r w:rsidRPr="00B132CF">
        <w:rPr>
          <w:rFonts w:ascii="Century Gothic" w:hAnsi="Century Gothic" w:cs="Tahoma"/>
        </w:rPr>
        <w:t xml:space="preserve"> za javno naročilo »Izvajanje storitev zavarovanja premoženja Občine </w:t>
      </w:r>
      <w:r w:rsidR="007D5188" w:rsidRPr="00B132CF">
        <w:rPr>
          <w:rFonts w:ascii="Century Gothic" w:hAnsi="Century Gothic" w:cs="Tahoma"/>
        </w:rPr>
        <w:t>Piran</w:t>
      </w:r>
      <w:r w:rsidR="00892DD4" w:rsidRPr="00B132CF">
        <w:rPr>
          <w:rFonts w:ascii="Century Gothic" w:hAnsi="Century Gothic" w:cs="Tahoma"/>
        </w:rPr>
        <w:t xml:space="preserve">, </w:t>
      </w:r>
      <w:r w:rsidRPr="00B132CF">
        <w:rPr>
          <w:rFonts w:ascii="Century Gothic" w:hAnsi="Century Gothic" w:cs="Tahoma"/>
        </w:rPr>
        <w:t>javnih zavodov</w:t>
      </w:r>
      <w:r w:rsidR="00892DD4" w:rsidRPr="00B132CF">
        <w:rPr>
          <w:rFonts w:ascii="Century Gothic" w:hAnsi="Century Gothic" w:cs="Tahoma"/>
        </w:rPr>
        <w:t xml:space="preserve"> in krajevnih skupnosti</w:t>
      </w:r>
      <w:r w:rsidRPr="00B132CF">
        <w:rPr>
          <w:rFonts w:ascii="Century Gothic" w:hAnsi="Century Gothic" w:cs="Tahoma"/>
        </w:rPr>
        <w:t>«, sestavni del tega pogodbenega razmerja,</w:t>
      </w:r>
    </w:p>
    <w:p w14:paraId="3E9F915A" w14:textId="1B8C4475" w:rsidR="00E1648D" w:rsidRDefault="00E1648D" w:rsidP="00E1648D">
      <w:pPr>
        <w:numPr>
          <w:ilvl w:val="0"/>
          <w:numId w:val="3"/>
        </w:numPr>
        <w:jc w:val="both"/>
        <w:rPr>
          <w:rFonts w:ascii="Century Gothic" w:hAnsi="Century Gothic" w:cs="Tahoma"/>
        </w:rPr>
      </w:pPr>
      <w:r w:rsidRPr="00B132CF">
        <w:rPr>
          <w:rFonts w:ascii="Century Gothic" w:hAnsi="Century Gothic" w:cs="Tahoma"/>
        </w:rPr>
        <w:t>pogodbeni stranki sklepata to pogodbeno razmerje za določitev splošnih pogo</w:t>
      </w:r>
      <w:r w:rsidR="0067067D" w:rsidRPr="00B132CF">
        <w:rPr>
          <w:rFonts w:ascii="Century Gothic" w:hAnsi="Century Gothic" w:cs="Tahoma"/>
        </w:rPr>
        <w:t>jev za izvedbo javnega naročila,</w:t>
      </w:r>
    </w:p>
    <w:p w14:paraId="0A97F500" w14:textId="0B6E15F1" w:rsidR="0067067D" w:rsidRPr="00B132CF" w:rsidRDefault="0067067D" w:rsidP="00E1648D">
      <w:pPr>
        <w:numPr>
          <w:ilvl w:val="0"/>
          <w:numId w:val="3"/>
        </w:numPr>
        <w:jc w:val="both"/>
        <w:rPr>
          <w:rFonts w:ascii="Century Gothic" w:hAnsi="Century Gothic" w:cs="Tahoma"/>
        </w:rPr>
      </w:pPr>
      <w:r w:rsidRPr="00B132CF">
        <w:rPr>
          <w:rFonts w:ascii="Century Gothic" w:hAnsi="Century Gothic" w:cs="Arial"/>
        </w:rPr>
        <w:lastRenderedPageBreak/>
        <w:t>s to pogodbo naročnik naroča, ponudnik pa prevzame v zavarovanje premoženje občine Piran</w:t>
      </w:r>
      <w:r w:rsidR="00892DD4" w:rsidRPr="00B132CF">
        <w:rPr>
          <w:rFonts w:ascii="Century Gothic" w:hAnsi="Century Gothic" w:cs="Arial"/>
        </w:rPr>
        <w:t xml:space="preserve">, </w:t>
      </w:r>
      <w:r w:rsidRPr="00B132CF">
        <w:rPr>
          <w:rFonts w:ascii="Century Gothic" w:hAnsi="Century Gothic" w:cs="Arial"/>
        </w:rPr>
        <w:t>javnih zavodov</w:t>
      </w:r>
      <w:r w:rsidR="00892DD4" w:rsidRPr="00B132CF">
        <w:rPr>
          <w:rFonts w:ascii="Century Gothic" w:hAnsi="Century Gothic" w:cs="Arial"/>
        </w:rPr>
        <w:t xml:space="preserve"> in krajevnih skupnosti</w:t>
      </w:r>
      <w:r w:rsidRPr="00B132CF">
        <w:rPr>
          <w:rFonts w:ascii="Century Gothic" w:hAnsi="Century Gothic" w:cs="Arial"/>
        </w:rPr>
        <w:t xml:space="preserve"> (v nadaljevanju zavarovanci)</w:t>
      </w:r>
      <w:r w:rsidR="00382A1E">
        <w:rPr>
          <w:rFonts w:ascii="Century Gothic" w:hAnsi="Century Gothic" w:cs="Arial"/>
        </w:rPr>
        <w:t>, katerim je Občina Piran premoženje predala v upravljanje ter premoženja, katerega lastnik so krajevne skupnosti</w:t>
      </w:r>
      <w:r w:rsidRPr="00B132CF">
        <w:rPr>
          <w:rFonts w:ascii="Century Gothic" w:hAnsi="Century Gothic" w:cs="Arial"/>
        </w:rPr>
        <w:t>.</w:t>
      </w:r>
    </w:p>
    <w:p w14:paraId="029EC989" w14:textId="77777777" w:rsidR="00442C5D" w:rsidRPr="00B132CF" w:rsidRDefault="00442C5D" w:rsidP="00442C5D">
      <w:pPr>
        <w:jc w:val="both"/>
        <w:rPr>
          <w:rFonts w:ascii="Century Gothic" w:hAnsi="Century Gothic" w:cs="Arial"/>
        </w:rPr>
      </w:pPr>
    </w:p>
    <w:p w14:paraId="20A639A7" w14:textId="77777777" w:rsidR="00442C5D" w:rsidRPr="00B132CF" w:rsidRDefault="00442C5D" w:rsidP="00442C5D">
      <w:pPr>
        <w:jc w:val="both"/>
        <w:rPr>
          <w:rFonts w:ascii="Century Gothic" w:hAnsi="Century Gothic" w:cs="Arial"/>
        </w:rPr>
      </w:pPr>
      <w:r w:rsidRPr="00B132CF">
        <w:rPr>
          <w:rFonts w:ascii="Century Gothic" w:hAnsi="Century Gothic" w:cs="Arial"/>
        </w:rPr>
        <w:t>Podatki o zavarovancih in zavarovalcih so sledeči:</w:t>
      </w:r>
    </w:p>
    <w:p w14:paraId="23FE8DF2" w14:textId="77777777" w:rsidR="00442C5D" w:rsidRPr="00B132CF" w:rsidRDefault="00442C5D" w:rsidP="00442C5D">
      <w:pPr>
        <w:jc w:val="both"/>
        <w:rPr>
          <w:rFonts w:ascii="Century Gothic" w:hAnsi="Century Gothic" w:cs="Arial"/>
        </w:rPr>
      </w:pPr>
    </w:p>
    <w:tbl>
      <w:tblPr>
        <w:tblW w:w="8342" w:type="dxa"/>
        <w:tblInd w:w="55" w:type="dxa"/>
        <w:tblCellMar>
          <w:left w:w="70" w:type="dxa"/>
          <w:right w:w="70" w:type="dxa"/>
        </w:tblCellMar>
        <w:tblLook w:val="0000" w:firstRow="0" w:lastRow="0" w:firstColumn="0" w:lastColumn="0" w:noHBand="0" w:noVBand="0"/>
      </w:tblPr>
      <w:tblGrid>
        <w:gridCol w:w="584"/>
        <w:gridCol w:w="1771"/>
        <w:gridCol w:w="3827"/>
        <w:gridCol w:w="1080"/>
        <w:gridCol w:w="1080"/>
      </w:tblGrid>
      <w:tr w:rsidR="001F57A5" w:rsidRPr="00B132CF" w14:paraId="1471FED3" w14:textId="77777777" w:rsidTr="00B132CF">
        <w:trPr>
          <w:trHeight w:val="340"/>
        </w:trPr>
        <w:tc>
          <w:tcPr>
            <w:tcW w:w="584" w:type="dxa"/>
            <w:tcBorders>
              <w:top w:val="nil"/>
              <w:bottom w:val="single" w:sz="12" w:space="0" w:color="auto"/>
              <w:right w:val="single" w:sz="12" w:space="0" w:color="auto"/>
            </w:tcBorders>
            <w:shd w:val="clear" w:color="auto" w:fill="auto"/>
            <w:noWrap/>
            <w:vAlign w:val="center"/>
          </w:tcPr>
          <w:p w14:paraId="779831F6" w14:textId="77777777" w:rsidR="00442C5D" w:rsidRPr="00B132CF" w:rsidRDefault="00442C5D" w:rsidP="00EE3F90">
            <w:pPr>
              <w:spacing w:line="276" w:lineRule="auto"/>
              <w:jc w:val="center"/>
              <w:rPr>
                <w:rFonts w:ascii="Century Gothic" w:hAnsi="Century Gothic" w:cs="Arial"/>
                <w:sz w:val="16"/>
                <w:szCs w:val="16"/>
              </w:rPr>
            </w:pPr>
          </w:p>
        </w:tc>
        <w:tc>
          <w:tcPr>
            <w:tcW w:w="1771"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noWrap/>
            <w:vAlign w:val="center"/>
          </w:tcPr>
          <w:p w14:paraId="24C19B49" w14:textId="77777777" w:rsidR="00442C5D" w:rsidRPr="00B132CF" w:rsidRDefault="00442C5D" w:rsidP="00EE3F90">
            <w:pPr>
              <w:spacing w:line="276" w:lineRule="auto"/>
              <w:jc w:val="center"/>
              <w:rPr>
                <w:rFonts w:ascii="Century Gothic" w:hAnsi="Century Gothic" w:cs="Arial"/>
                <w:b/>
                <w:sz w:val="16"/>
                <w:szCs w:val="16"/>
              </w:rPr>
            </w:pPr>
            <w:r w:rsidRPr="00B132CF">
              <w:rPr>
                <w:rFonts w:ascii="Century Gothic" w:hAnsi="Century Gothic" w:cs="Arial"/>
                <w:b/>
                <w:sz w:val="16"/>
                <w:szCs w:val="16"/>
              </w:rPr>
              <w:t>Občina, JZ</w:t>
            </w:r>
          </w:p>
        </w:tc>
        <w:tc>
          <w:tcPr>
            <w:tcW w:w="3827"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326F0F2B" w14:textId="77777777" w:rsidR="00442C5D" w:rsidRPr="00B132CF" w:rsidRDefault="00442C5D" w:rsidP="00EE3F90">
            <w:pPr>
              <w:spacing w:line="276" w:lineRule="auto"/>
              <w:jc w:val="center"/>
              <w:rPr>
                <w:rFonts w:ascii="Century Gothic" w:hAnsi="Century Gothic" w:cs="Arial"/>
                <w:b/>
                <w:sz w:val="16"/>
                <w:szCs w:val="16"/>
              </w:rPr>
            </w:pPr>
            <w:r w:rsidRPr="00B132CF">
              <w:rPr>
                <w:rFonts w:ascii="Century Gothic" w:hAnsi="Century Gothic" w:cs="Arial"/>
                <w:b/>
                <w:sz w:val="16"/>
                <w:szCs w:val="16"/>
              </w:rPr>
              <w:t>Naslov</w:t>
            </w:r>
          </w:p>
        </w:tc>
        <w:tc>
          <w:tcPr>
            <w:tcW w:w="10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69A5C1AE" w14:textId="77777777" w:rsidR="00442C5D" w:rsidRPr="00B132CF" w:rsidRDefault="00442C5D" w:rsidP="00EE3F90">
            <w:pPr>
              <w:spacing w:line="276" w:lineRule="auto"/>
              <w:jc w:val="center"/>
              <w:rPr>
                <w:rFonts w:ascii="Century Gothic" w:hAnsi="Century Gothic" w:cs="Arial"/>
                <w:b/>
                <w:sz w:val="16"/>
                <w:szCs w:val="16"/>
              </w:rPr>
            </w:pPr>
            <w:r w:rsidRPr="00B132CF">
              <w:rPr>
                <w:rFonts w:ascii="Century Gothic" w:hAnsi="Century Gothic" w:cs="Arial"/>
                <w:b/>
                <w:sz w:val="16"/>
                <w:szCs w:val="16"/>
              </w:rPr>
              <w:t>Davčna št.</w:t>
            </w:r>
          </w:p>
        </w:tc>
        <w:tc>
          <w:tcPr>
            <w:tcW w:w="10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170420FB" w14:textId="77777777" w:rsidR="00442C5D" w:rsidRPr="00B132CF" w:rsidRDefault="00442C5D" w:rsidP="00EE3F90">
            <w:pPr>
              <w:spacing w:line="276" w:lineRule="auto"/>
              <w:jc w:val="center"/>
              <w:rPr>
                <w:rFonts w:ascii="Century Gothic" w:hAnsi="Century Gothic" w:cs="Arial"/>
                <w:b/>
                <w:sz w:val="16"/>
                <w:szCs w:val="16"/>
              </w:rPr>
            </w:pPr>
            <w:r w:rsidRPr="00B132CF">
              <w:rPr>
                <w:rFonts w:ascii="Century Gothic" w:hAnsi="Century Gothic" w:cs="Arial"/>
                <w:b/>
                <w:sz w:val="16"/>
                <w:szCs w:val="16"/>
              </w:rPr>
              <w:t>Matična št.</w:t>
            </w:r>
          </w:p>
        </w:tc>
      </w:tr>
      <w:tr w:rsidR="001F57A5" w:rsidRPr="00B132CF" w14:paraId="573A1616" w14:textId="77777777" w:rsidTr="00B132CF">
        <w:trPr>
          <w:trHeight w:val="340"/>
        </w:trPr>
        <w:tc>
          <w:tcPr>
            <w:tcW w:w="584" w:type="dxa"/>
            <w:tcBorders>
              <w:top w:val="single" w:sz="12" w:space="0" w:color="auto"/>
              <w:left w:val="single" w:sz="12" w:space="0" w:color="auto"/>
              <w:bottom w:val="single" w:sz="8" w:space="0" w:color="auto"/>
              <w:right w:val="single" w:sz="8" w:space="0" w:color="auto"/>
            </w:tcBorders>
            <w:shd w:val="clear" w:color="auto" w:fill="F2F2F2" w:themeFill="background1" w:themeFillShade="F2"/>
            <w:noWrap/>
            <w:vAlign w:val="center"/>
          </w:tcPr>
          <w:p w14:paraId="74499C9F" w14:textId="77777777" w:rsidR="00442C5D" w:rsidRPr="00B132CF" w:rsidRDefault="00442C5D" w:rsidP="00EE3F90">
            <w:pPr>
              <w:spacing w:line="276" w:lineRule="auto"/>
              <w:jc w:val="center"/>
              <w:rPr>
                <w:rFonts w:ascii="Century Gothic" w:hAnsi="Century Gothic" w:cs="Arial"/>
                <w:sz w:val="16"/>
                <w:szCs w:val="16"/>
              </w:rPr>
            </w:pPr>
            <w:r w:rsidRPr="00B132CF">
              <w:rPr>
                <w:rFonts w:ascii="Century Gothic" w:hAnsi="Century Gothic" w:cs="Arial"/>
                <w:sz w:val="16"/>
                <w:szCs w:val="16"/>
              </w:rPr>
              <w:t>1</w:t>
            </w:r>
          </w:p>
        </w:tc>
        <w:tc>
          <w:tcPr>
            <w:tcW w:w="1771" w:type="dxa"/>
            <w:tcBorders>
              <w:top w:val="single" w:sz="12" w:space="0" w:color="auto"/>
              <w:left w:val="single" w:sz="8" w:space="0" w:color="auto"/>
              <w:bottom w:val="single" w:sz="8" w:space="0" w:color="auto"/>
              <w:right w:val="single" w:sz="8" w:space="0" w:color="auto"/>
            </w:tcBorders>
            <w:shd w:val="clear" w:color="auto" w:fill="F2F2F2" w:themeFill="background1" w:themeFillShade="F2"/>
            <w:noWrap/>
            <w:vAlign w:val="center"/>
          </w:tcPr>
          <w:p w14:paraId="470A73E7" w14:textId="77777777" w:rsidR="00442C5D" w:rsidRPr="00B132CF" w:rsidRDefault="00442C5D" w:rsidP="00EE3F90">
            <w:pPr>
              <w:tabs>
                <w:tab w:val="num" w:pos="1080"/>
              </w:tabs>
              <w:spacing w:line="276" w:lineRule="auto"/>
              <w:rPr>
                <w:rFonts w:ascii="Century Gothic" w:hAnsi="Century Gothic" w:cs="Tahoma"/>
                <w:sz w:val="16"/>
                <w:szCs w:val="16"/>
                <w:lang w:eastAsia="x-none"/>
              </w:rPr>
            </w:pPr>
            <w:r w:rsidRPr="00B132CF">
              <w:rPr>
                <w:rFonts w:ascii="Century Gothic" w:hAnsi="Century Gothic" w:cs="Tahoma"/>
                <w:sz w:val="16"/>
                <w:szCs w:val="16"/>
                <w:lang w:eastAsia="x-none"/>
              </w:rPr>
              <w:t>Občina Piran</w:t>
            </w:r>
          </w:p>
        </w:tc>
        <w:tc>
          <w:tcPr>
            <w:tcW w:w="3827" w:type="dxa"/>
            <w:tcBorders>
              <w:top w:val="single" w:sz="12" w:space="0" w:color="auto"/>
              <w:left w:val="single" w:sz="8" w:space="0" w:color="auto"/>
              <w:bottom w:val="single" w:sz="8" w:space="0" w:color="auto"/>
              <w:right w:val="single" w:sz="8" w:space="0" w:color="auto"/>
            </w:tcBorders>
            <w:shd w:val="clear" w:color="auto" w:fill="F2F2F2" w:themeFill="background1" w:themeFillShade="F2"/>
            <w:vAlign w:val="center"/>
          </w:tcPr>
          <w:p w14:paraId="770D2D5F" w14:textId="77777777" w:rsidR="00442C5D" w:rsidRPr="00B132CF" w:rsidRDefault="004C76F0" w:rsidP="00EE3F90">
            <w:pPr>
              <w:spacing w:line="276" w:lineRule="auto"/>
              <w:rPr>
                <w:rFonts w:ascii="Century Gothic" w:hAnsi="Century Gothic" w:cs="Arial"/>
                <w:sz w:val="16"/>
                <w:szCs w:val="16"/>
              </w:rPr>
            </w:pPr>
            <w:r w:rsidRPr="00B132CF">
              <w:rPr>
                <w:rFonts w:ascii="Century Gothic" w:hAnsi="Century Gothic" w:cs="Arial"/>
                <w:sz w:val="16"/>
                <w:szCs w:val="16"/>
              </w:rPr>
              <w:t>Tartinijev trg 2, 6330 Piran</w:t>
            </w:r>
          </w:p>
        </w:tc>
        <w:tc>
          <w:tcPr>
            <w:tcW w:w="1080" w:type="dxa"/>
            <w:tcBorders>
              <w:top w:val="single" w:sz="12" w:space="0" w:color="auto"/>
              <w:left w:val="single" w:sz="8" w:space="0" w:color="auto"/>
              <w:bottom w:val="single" w:sz="8" w:space="0" w:color="auto"/>
              <w:right w:val="single" w:sz="8" w:space="0" w:color="auto"/>
            </w:tcBorders>
            <w:shd w:val="clear" w:color="auto" w:fill="F2F2F2" w:themeFill="background1" w:themeFillShade="F2"/>
            <w:vAlign w:val="center"/>
          </w:tcPr>
          <w:p w14:paraId="4F928827" w14:textId="77777777" w:rsidR="00442C5D" w:rsidRPr="00B132CF" w:rsidRDefault="004C76F0" w:rsidP="00EE3F90">
            <w:pPr>
              <w:spacing w:line="276" w:lineRule="auto"/>
              <w:jc w:val="right"/>
              <w:rPr>
                <w:rFonts w:ascii="Century Gothic" w:hAnsi="Century Gothic" w:cs="Arial"/>
                <w:sz w:val="16"/>
                <w:szCs w:val="16"/>
              </w:rPr>
            </w:pPr>
            <w:r w:rsidRPr="00B132CF">
              <w:rPr>
                <w:rFonts w:ascii="Century Gothic" w:hAnsi="Century Gothic" w:cs="Tahoma"/>
                <w:bCs/>
                <w:sz w:val="16"/>
                <w:szCs w:val="16"/>
              </w:rPr>
              <w:t>29263930</w:t>
            </w:r>
          </w:p>
        </w:tc>
        <w:tc>
          <w:tcPr>
            <w:tcW w:w="1080" w:type="dxa"/>
            <w:tcBorders>
              <w:top w:val="single" w:sz="12" w:space="0" w:color="auto"/>
              <w:left w:val="single" w:sz="8" w:space="0" w:color="auto"/>
              <w:bottom w:val="single" w:sz="8" w:space="0" w:color="auto"/>
              <w:right w:val="single" w:sz="12" w:space="0" w:color="auto"/>
            </w:tcBorders>
            <w:shd w:val="clear" w:color="auto" w:fill="F2F2F2" w:themeFill="background1" w:themeFillShade="F2"/>
            <w:vAlign w:val="center"/>
          </w:tcPr>
          <w:p w14:paraId="437E16B6" w14:textId="77777777" w:rsidR="00442C5D" w:rsidRPr="00B132CF" w:rsidRDefault="001F57A5" w:rsidP="00EE3F90">
            <w:pPr>
              <w:spacing w:line="276" w:lineRule="auto"/>
              <w:jc w:val="right"/>
              <w:rPr>
                <w:rFonts w:ascii="Century Gothic" w:hAnsi="Century Gothic" w:cs="Arial"/>
                <w:sz w:val="16"/>
                <w:szCs w:val="16"/>
              </w:rPr>
            </w:pPr>
            <w:r w:rsidRPr="00B132CF">
              <w:rPr>
                <w:rFonts w:ascii="Century Gothic" w:hAnsi="Century Gothic" w:cs="Tahoma"/>
                <w:bCs/>
                <w:sz w:val="16"/>
                <w:szCs w:val="16"/>
              </w:rPr>
              <w:t>5883873000</w:t>
            </w:r>
          </w:p>
        </w:tc>
      </w:tr>
      <w:tr w:rsidR="0080364E" w:rsidRPr="00B132CF" w14:paraId="399D34F4" w14:textId="77777777" w:rsidTr="00B132CF">
        <w:trPr>
          <w:trHeight w:val="340"/>
        </w:trPr>
        <w:tc>
          <w:tcPr>
            <w:tcW w:w="584" w:type="dxa"/>
            <w:tcBorders>
              <w:top w:val="single" w:sz="8" w:space="0" w:color="auto"/>
              <w:left w:val="single" w:sz="12" w:space="0" w:color="auto"/>
              <w:bottom w:val="single" w:sz="4" w:space="0" w:color="auto"/>
              <w:right w:val="single" w:sz="8" w:space="0" w:color="auto"/>
            </w:tcBorders>
            <w:shd w:val="clear" w:color="auto" w:fill="auto"/>
            <w:noWrap/>
            <w:vAlign w:val="center"/>
          </w:tcPr>
          <w:p w14:paraId="6A6E3F41" w14:textId="77777777" w:rsidR="00442C5D" w:rsidRPr="00B132CF" w:rsidRDefault="00442C5D" w:rsidP="00EE3F90">
            <w:pPr>
              <w:spacing w:line="276" w:lineRule="auto"/>
              <w:jc w:val="center"/>
              <w:rPr>
                <w:rFonts w:ascii="Century Gothic" w:hAnsi="Century Gothic" w:cs="Arial"/>
                <w:sz w:val="16"/>
                <w:szCs w:val="16"/>
              </w:rPr>
            </w:pPr>
            <w:r w:rsidRPr="00B132CF">
              <w:rPr>
                <w:rFonts w:ascii="Century Gothic" w:hAnsi="Century Gothic" w:cs="Arial"/>
                <w:sz w:val="16"/>
                <w:szCs w:val="16"/>
              </w:rPr>
              <w:t>2</w:t>
            </w:r>
          </w:p>
        </w:tc>
        <w:tc>
          <w:tcPr>
            <w:tcW w:w="1771" w:type="dxa"/>
            <w:tcBorders>
              <w:top w:val="single" w:sz="8" w:space="0" w:color="auto"/>
              <w:left w:val="single" w:sz="8" w:space="0" w:color="auto"/>
              <w:bottom w:val="single" w:sz="4" w:space="0" w:color="auto"/>
              <w:right w:val="single" w:sz="8" w:space="0" w:color="auto"/>
            </w:tcBorders>
            <w:shd w:val="clear" w:color="auto" w:fill="auto"/>
            <w:noWrap/>
            <w:vAlign w:val="center"/>
          </w:tcPr>
          <w:p w14:paraId="227D84B8" w14:textId="77777777" w:rsidR="00442C5D" w:rsidRPr="00B132CF" w:rsidRDefault="004C76F0" w:rsidP="00EE3F90">
            <w:pPr>
              <w:tabs>
                <w:tab w:val="num" w:pos="1080"/>
              </w:tabs>
              <w:spacing w:line="276" w:lineRule="auto"/>
              <w:rPr>
                <w:rFonts w:ascii="Century Gothic" w:hAnsi="Century Gothic" w:cs="Tahoma"/>
                <w:sz w:val="16"/>
                <w:szCs w:val="16"/>
                <w:lang w:eastAsia="x-none"/>
              </w:rPr>
            </w:pPr>
            <w:r w:rsidRPr="00B132CF">
              <w:rPr>
                <w:rFonts w:ascii="Century Gothic" w:hAnsi="Century Gothic" w:cs="Tahoma"/>
                <w:sz w:val="16"/>
                <w:szCs w:val="16"/>
                <w:lang w:eastAsia="x-none"/>
              </w:rPr>
              <w:t>KS Piran</w:t>
            </w:r>
          </w:p>
        </w:tc>
        <w:tc>
          <w:tcPr>
            <w:tcW w:w="3827" w:type="dxa"/>
            <w:tcBorders>
              <w:top w:val="single" w:sz="8" w:space="0" w:color="auto"/>
              <w:left w:val="single" w:sz="8" w:space="0" w:color="auto"/>
              <w:bottom w:val="single" w:sz="4" w:space="0" w:color="auto"/>
              <w:right w:val="single" w:sz="8" w:space="0" w:color="auto"/>
            </w:tcBorders>
            <w:vAlign w:val="center"/>
          </w:tcPr>
          <w:p w14:paraId="44595418" w14:textId="77777777" w:rsidR="00442C5D" w:rsidRPr="00B132CF" w:rsidRDefault="001F57A5" w:rsidP="00EE3F90">
            <w:pPr>
              <w:spacing w:line="276" w:lineRule="auto"/>
              <w:rPr>
                <w:rFonts w:ascii="Century Gothic" w:hAnsi="Century Gothic" w:cs="Arial"/>
                <w:sz w:val="16"/>
                <w:szCs w:val="16"/>
              </w:rPr>
            </w:pPr>
            <w:r w:rsidRPr="00B132CF">
              <w:rPr>
                <w:rFonts w:ascii="Century Gothic" w:hAnsi="Century Gothic" w:cs="Arial"/>
                <w:sz w:val="16"/>
                <w:szCs w:val="16"/>
              </w:rPr>
              <w:t>Levstikova 7, 6330 Piran</w:t>
            </w:r>
          </w:p>
        </w:tc>
        <w:tc>
          <w:tcPr>
            <w:tcW w:w="1080" w:type="dxa"/>
            <w:tcBorders>
              <w:top w:val="single" w:sz="8" w:space="0" w:color="auto"/>
              <w:left w:val="single" w:sz="8" w:space="0" w:color="auto"/>
              <w:bottom w:val="single" w:sz="4" w:space="0" w:color="auto"/>
              <w:right w:val="single" w:sz="8" w:space="0" w:color="auto"/>
            </w:tcBorders>
            <w:vAlign w:val="center"/>
          </w:tcPr>
          <w:p w14:paraId="31FC00F9" w14:textId="77777777" w:rsidR="00442C5D" w:rsidRPr="00B132CF" w:rsidRDefault="001F57A5" w:rsidP="00EE3F90">
            <w:pPr>
              <w:spacing w:line="276" w:lineRule="auto"/>
              <w:jc w:val="right"/>
              <w:rPr>
                <w:rFonts w:ascii="Century Gothic" w:hAnsi="Century Gothic" w:cs="Tahoma"/>
                <w:bCs/>
                <w:sz w:val="16"/>
                <w:szCs w:val="16"/>
              </w:rPr>
            </w:pPr>
            <w:r w:rsidRPr="00B132CF">
              <w:rPr>
                <w:rFonts w:ascii="Century Gothic" w:hAnsi="Century Gothic" w:cs="Arial"/>
                <w:color w:val="252733"/>
                <w:sz w:val="16"/>
                <w:szCs w:val="16"/>
                <w:shd w:val="clear" w:color="auto" w:fill="FFFFFF"/>
              </w:rPr>
              <w:t>48028495</w:t>
            </w:r>
          </w:p>
        </w:tc>
        <w:tc>
          <w:tcPr>
            <w:tcW w:w="1080" w:type="dxa"/>
            <w:tcBorders>
              <w:top w:val="single" w:sz="8" w:space="0" w:color="auto"/>
              <w:left w:val="single" w:sz="8" w:space="0" w:color="auto"/>
              <w:bottom w:val="single" w:sz="4" w:space="0" w:color="auto"/>
              <w:right w:val="single" w:sz="12" w:space="0" w:color="auto"/>
            </w:tcBorders>
            <w:vAlign w:val="center"/>
          </w:tcPr>
          <w:p w14:paraId="2BBE2BA5" w14:textId="77777777" w:rsidR="00442C5D" w:rsidRPr="00B132CF" w:rsidRDefault="001F57A5" w:rsidP="00EE3F90">
            <w:pPr>
              <w:spacing w:line="276" w:lineRule="auto"/>
              <w:jc w:val="right"/>
              <w:rPr>
                <w:rFonts w:ascii="Century Gothic" w:hAnsi="Century Gothic" w:cs="Tahoma"/>
                <w:bCs/>
                <w:sz w:val="16"/>
                <w:szCs w:val="16"/>
              </w:rPr>
            </w:pPr>
            <w:r w:rsidRPr="00B132CF">
              <w:rPr>
                <w:rFonts w:ascii="Century Gothic" w:hAnsi="Century Gothic" w:cs="Arial"/>
                <w:color w:val="252733"/>
                <w:sz w:val="16"/>
                <w:szCs w:val="16"/>
                <w:shd w:val="clear" w:color="auto" w:fill="FFFFFF"/>
              </w:rPr>
              <w:t>5018366000</w:t>
            </w:r>
          </w:p>
        </w:tc>
      </w:tr>
      <w:tr w:rsidR="0080364E" w:rsidRPr="00B132CF" w14:paraId="38B14242" w14:textId="77777777" w:rsidTr="00B132CF">
        <w:trPr>
          <w:trHeight w:val="340"/>
        </w:trPr>
        <w:tc>
          <w:tcPr>
            <w:tcW w:w="584" w:type="dxa"/>
            <w:tcBorders>
              <w:top w:val="single" w:sz="4" w:space="0" w:color="auto"/>
              <w:left w:val="single" w:sz="12" w:space="0" w:color="auto"/>
              <w:bottom w:val="single" w:sz="4" w:space="0" w:color="auto"/>
              <w:right w:val="single" w:sz="8" w:space="0" w:color="auto"/>
            </w:tcBorders>
            <w:shd w:val="clear" w:color="auto" w:fill="auto"/>
            <w:noWrap/>
            <w:vAlign w:val="center"/>
          </w:tcPr>
          <w:p w14:paraId="5F055093" w14:textId="77777777" w:rsidR="00442C5D" w:rsidRPr="00B132CF" w:rsidRDefault="00442C5D" w:rsidP="00EE3F90">
            <w:pPr>
              <w:spacing w:line="276" w:lineRule="auto"/>
              <w:jc w:val="center"/>
              <w:rPr>
                <w:rFonts w:ascii="Century Gothic" w:hAnsi="Century Gothic" w:cs="Arial"/>
                <w:sz w:val="16"/>
                <w:szCs w:val="16"/>
              </w:rPr>
            </w:pPr>
            <w:r w:rsidRPr="00B132CF">
              <w:rPr>
                <w:rFonts w:ascii="Century Gothic" w:hAnsi="Century Gothic" w:cs="Arial"/>
                <w:sz w:val="16"/>
                <w:szCs w:val="16"/>
              </w:rPr>
              <w:t>3</w:t>
            </w:r>
          </w:p>
        </w:tc>
        <w:tc>
          <w:tcPr>
            <w:tcW w:w="1771" w:type="dxa"/>
            <w:tcBorders>
              <w:top w:val="single" w:sz="4" w:space="0" w:color="auto"/>
              <w:left w:val="single" w:sz="8" w:space="0" w:color="auto"/>
              <w:bottom w:val="single" w:sz="4" w:space="0" w:color="auto"/>
              <w:right w:val="single" w:sz="8" w:space="0" w:color="auto"/>
            </w:tcBorders>
            <w:shd w:val="clear" w:color="auto" w:fill="auto"/>
            <w:noWrap/>
            <w:vAlign w:val="center"/>
          </w:tcPr>
          <w:p w14:paraId="69F112BB" w14:textId="77777777" w:rsidR="00442C5D" w:rsidRPr="00B132CF" w:rsidRDefault="004C76F0" w:rsidP="00EE3F90">
            <w:pPr>
              <w:tabs>
                <w:tab w:val="num" w:pos="1080"/>
              </w:tabs>
              <w:spacing w:line="276" w:lineRule="auto"/>
              <w:rPr>
                <w:rFonts w:ascii="Century Gothic" w:hAnsi="Century Gothic" w:cs="Tahoma"/>
                <w:sz w:val="16"/>
                <w:szCs w:val="16"/>
                <w:lang w:eastAsia="x-none"/>
              </w:rPr>
            </w:pPr>
            <w:r w:rsidRPr="00B132CF">
              <w:rPr>
                <w:rFonts w:ascii="Century Gothic" w:hAnsi="Century Gothic" w:cs="Tahoma"/>
                <w:sz w:val="16"/>
                <w:szCs w:val="16"/>
                <w:lang w:eastAsia="x-none"/>
              </w:rPr>
              <w:t>KS Portorož</w:t>
            </w:r>
          </w:p>
        </w:tc>
        <w:tc>
          <w:tcPr>
            <w:tcW w:w="3827" w:type="dxa"/>
            <w:tcBorders>
              <w:top w:val="single" w:sz="4" w:space="0" w:color="auto"/>
              <w:left w:val="single" w:sz="8" w:space="0" w:color="auto"/>
              <w:bottom w:val="single" w:sz="4" w:space="0" w:color="auto"/>
              <w:right w:val="single" w:sz="8" w:space="0" w:color="auto"/>
            </w:tcBorders>
            <w:vAlign w:val="center"/>
          </w:tcPr>
          <w:p w14:paraId="60688F63" w14:textId="77777777" w:rsidR="00442C5D" w:rsidRPr="00B132CF" w:rsidRDefault="001F57A5" w:rsidP="00EE3F90">
            <w:pPr>
              <w:spacing w:line="276" w:lineRule="auto"/>
              <w:rPr>
                <w:rFonts w:ascii="Century Gothic" w:hAnsi="Century Gothic" w:cs="Arial"/>
                <w:sz w:val="16"/>
                <w:szCs w:val="16"/>
              </w:rPr>
            </w:pPr>
            <w:r w:rsidRPr="00B132CF">
              <w:rPr>
                <w:rFonts w:ascii="Century Gothic" w:hAnsi="Century Gothic" w:cs="Arial"/>
                <w:sz w:val="16"/>
                <w:szCs w:val="16"/>
              </w:rPr>
              <w:t>Obala 16, 6320 Portorož</w:t>
            </w:r>
          </w:p>
        </w:tc>
        <w:tc>
          <w:tcPr>
            <w:tcW w:w="1080" w:type="dxa"/>
            <w:tcBorders>
              <w:top w:val="single" w:sz="4" w:space="0" w:color="auto"/>
              <w:left w:val="single" w:sz="8" w:space="0" w:color="auto"/>
              <w:bottom w:val="single" w:sz="4" w:space="0" w:color="auto"/>
              <w:right w:val="single" w:sz="8" w:space="0" w:color="auto"/>
            </w:tcBorders>
            <w:vAlign w:val="center"/>
          </w:tcPr>
          <w:p w14:paraId="2651A1AF" w14:textId="77777777" w:rsidR="00442C5D" w:rsidRPr="00B132CF" w:rsidRDefault="001F57A5" w:rsidP="00EE3F90">
            <w:pPr>
              <w:spacing w:line="276" w:lineRule="auto"/>
              <w:jc w:val="right"/>
              <w:rPr>
                <w:rFonts w:ascii="Century Gothic" w:hAnsi="Century Gothic" w:cs="Tahoma"/>
                <w:bCs/>
                <w:sz w:val="16"/>
                <w:szCs w:val="16"/>
              </w:rPr>
            </w:pPr>
            <w:r w:rsidRPr="00B132CF">
              <w:rPr>
                <w:rFonts w:ascii="Century Gothic" w:hAnsi="Century Gothic" w:cs="Arial"/>
                <w:color w:val="252733"/>
                <w:sz w:val="16"/>
                <w:szCs w:val="16"/>
                <w:shd w:val="clear" w:color="auto" w:fill="FFFFFF"/>
              </w:rPr>
              <w:t> 18636039</w:t>
            </w:r>
          </w:p>
        </w:tc>
        <w:tc>
          <w:tcPr>
            <w:tcW w:w="1080" w:type="dxa"/>
            <w:tcBorders>
              <w:top w:val="single" w:sz="4" w:space="0" w:color="auto"/>
              <w:left w:val="single" w:sz="8" w:space="0" w:color="auto"/>
              <w:bottom w:val="single" w:sz="4" w:space="0" w:color="auto"/>
              <w:right w:val="single" w:sz="12" w:space="0" w:color="auto"/>
            </w:tcBorders>
            <w:vAlign w:val="center"/>
          </w:tcPr>
          <w:p w14:paraId="24B46C73" w14:textId="77777777" w:rsidR="00442C5D" w:rsidRPr="00B132CF" w:rsidRDefault="001F57A5" w:rsidP="00EE3F90">
            <w:pPr>
              <w:spacing w:line="276" w:lineRule="auto"/>
              <w:jc w:val="right"/>
              <w:rPr>
                <w:rFonts w:ascii="Century Gothic" w:hAnsi="Century Gothic" w:cs="Tahoma"/>
                <w:bCs/>
                <w:sz w:val="16"/>
                <w:szCs w:val="16"/>
              </w:rPr>
            </w:pPr>
            <w:r w:rsidRPr="00B132CF">
              <w:rPr>
                <w:rFonts w:ascii="Century Gothic" w:hAnsi="Century Gothic" w:cs="Arial"/>
                <w:color w:val="252733"/>
                <w:sz w:val="16"/>
                <w:szCs w:val="16"/>
                <w:shd w:val="clear" w:color="auto" w:fill="FFFFFF"/>
              </w:rPr>
              <w:t>5020719000</w:t>
            </w:r>
          </w:p>
        </w:tc>
      </w:tr>
      <w:tr w:rsidR="0080364E" w:rsidRPr="00B132CF" w14:paraId="455D9473" w14:textId="77777777" w:rsidTr="00B132CF">
        <w:trPr>
          <w:trHeight w:val="340"/>
        </w:trPr>
        <w:tc>
          <w:tcPr>
            <w:tcW w:w="584" w:type="dxa"/>
            <w:tcBorders>
              <w:top w:val="single" w:sz="8" w:space="0" w:color="auto"/>
              <w:left w:val="single" w:sz="12" w:space="0" w:color="auto"/>
              <w:bottom w:val="single" w:sz="8" w:space="0" w:color="auto"/>
              <w:right w:val="single" w:sz="8" w:space="0" w:color="auto"/>
            </w:tcBorders>
            <w:shd w:val="clear" w:color="auto" w:fill="auto"/>
            <w:noWrap/>
            <w:vAlign w:val="center"/>
          </w:tcPr>
          <w:p w14:paraId="0347A696" w14:textId="77777777" w:rsidR="00442C5D" w:rsidRPr="00B132CF" w:rsidRDefault="00442C5D" w:rsidP="00EE3F90">
            <w:pPr>
              <w:spacing w:line="276" w:lineRule="auto"/>
              <w:jc w:val="center"/>
              <w:rPr>
                <w:rFonts w:ascii="Century Gothic" w:hAnsi="Century Gothic" w:cs="Arial"/>
                <w:sz w:val="16"/>
                <w:szCs w:val="16"/>
              </w:rPr>
            </w:pPr>
            <w:r w:rsidRPr="00B132CF">
              <w:rPr>
                <w:rFonts w:ascii="Century Gothic" w:hAnsi="Century Gothic" w:cs="Arial"/>
                <w:sz w:val="16"/>
                <w:szCs w:val="16"/>
              </w:rPr>
              <w:t>4</w:t>
            </w:r>
          </w:p>
        </w:tc>
        <w:tc>
          <w:tcPr>
            <w:tcW w:w="177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ECE7C57" w14:textId="77777777" w:rsidR="00442C5D" w:rsidRPr="00B132CF" w:rsidRDefault="004C76F0" w:rsidP="00EE3F90">
            <w:pPr>
              <w:spacing w:line="276" w:lineRule="auto"/>
              <w:rPr>
                <w:rFonts w:ascii="Century Gothic" w:hAnsi="Century Gothic"/>
                <w:sz w:val="16"/>
                <w:szCs w:val="16"/>
              </w:rPr>
            </w:pPr>
            <w:r w:rsidRPr="00B132CF">
              <w:rPr>
                <w:rFonts w:ascii="Century Gothic" w:hAnsi="Century Gothic"/>
                <w:sz w:val="16"/>
                <w:szCs w:val="16"/>
              </w:rPr>
              <w:t>KS Lucija</w:t>
            </w:r>
          </w:p>
        </w:tc>
        <w:tc>
          <w:tcPr>
            <w:tcW w:w="3827" w:type="dxa"/>
            <w:tcBorders>
              <w:top w:val="single" w:sz="8" w:space="0" w:color="auto"/>
              <w:left w:val="single" w:sz="8" w:space="0" w:color="auto"/>
              <w:bottom w:val="single" w:sz="8" w:space="0" w:color="auto"/>
              <w:right w:val="single" w:sz="8" w:space="0" w:color="auto"/>
            </w:tcBorders>
            <w:vAlign w:val="center"/>
          </w:tcPr>
          <w:p w14:paraId="02850A20" w14:textId="77777777" w:rsidR="00442C5D" w:rsidRPr="00B132CF" w:rsidRDefault="001F57A5" w:rsidP="00EE3F90">
            <w:pPr>
              <w:spacing w:line="276" w:lineRule="auto"/>
              <w:rPr>
                <w:rFonts w:ascii="Century Gothic" w:hAnsi="Century Gothic" w:cs="Arial"/>
                <w:sz w:val="16"/>
                <w:szCs w:val="16"/>
              </w:rPr>
            </w:pPr>
            <w:r w:rsidRPr="00B132CF">
              <w:rPr>
                <w:rFonts w:ascii="Century Gothic" w:hAnsi="Century Gothic" w:cs="Arial"/>
                <w:sz w:val="16"/>
                <w:szCs w:val="16"/>
              </w:rPr>
              <w:t>Obala 105, 6320 Portorož</w:t>
            </w:r>
          </w:p>
        </w:tc>
        <w:tc>
          <w:tcPr>
            <w:tcW w:w="1080" w:type="dxa"/>
            <w:tcBorders>
              <w:top w:val="single" w:sz="8" w:space="0" w:color="auto"/>
              <w:left w:val="single" w:sz="8" w:space="0" w:color="auto"/>
              <w:bottom w:val="single" w:sz="8" w:space="0" w:color="auto"/>
              <w:right w:val="single" w:sz="8" w:space="0" w:color="auto"/>
            </w:tcBorders>
            <w:vAlign w:val="center"/>
          </w:tcPr>
          <w:p w14:paraId="44E2230D" w14:textId="77777777" w:rsidR="00442C5D" w:rsidRPr="00B132CF" w:rsidRDefault="001F57A5" w:rsidP="00EE3F90">
            <w:pPr>
              <w:spacing w:line="276" w:lineRule="auto"/>
              <w:jc w:val="right"/>
              <w:rPr>
                <w:rFonts w:ascii="Century Gothic" w:hAnsi="Century Gothic" w:cs="Arial"/>
                <w:sz w:val="16"/>
                <w:szCs w:val="16"/>
              </w:rPr>
            </w:pPr>
            <w:r w:rsidRPr="00B132CF">
              <w:rPr>
                <w:rFonts w:ascii="Century Gothic" w:hAnsi="Century Gothic" w:cs="Arial"/>
                <w:color w:val="252733"/>
                <w:sz w:val="16"/>
                <w:szCs w:val="16"/>
                <w:shd w:val="clear" w:color="auto" w:fill="FFFFFF"/>
              </w:rPr>
              <w:t>40989984</w:t>
            </w:r>
          </w:p>
        </w:tc>
        <w:tc>
          <w:tcPr>
            <w:tcW w:w="1080" w:type="dxa"/>
            <w:tcBorders>
              <w:top w:val="single" w:sz="8" w:space="0" w:color="auto"/>
              <w:left w:val="single" w:sz="8" w:space="0" w:color="auto"/>
              <w:bottom w:val="single" w:sz="8" w:space="0" w:color="auto"/>
              <w:right w:val="single" w:sz="12" w:space="0" w:color="auto"/>
            </w:tcBorders>
            <w:vAlign w:val="center"/>
          </w:tcPr>
          <w:p w14:paraId="326770C2" w14:textId="77777777" w:rsidR="00442C5D" w:rsidRPr="00B132CF" w:rsidRDefault="001F57A5" w:rsidP="00EE3F90">
            <w:pPr>
              <w:spacing w:line="276" w:lineRule="auto"/>
              <w:jc w:val="right"/>
              <w:rPr>
                <w:rFonts w:ascii="Century Gothic" w:hAnsi="Century Gothic" w:cs="Arial"/>
                <w:sz w:val="16"/>
                <w:szCs w:val="16"/>
              </w:rPr>
            </w:pPr>
            <w:r w:rsidRPr="00B132CF">
              <w:rPr>
                <w:rFonts w:ascii="Century Gothic" w:hAnsi="Century Gothic" w:cs="Arial"/>
                <w:color w:val="252733"/>
                <w:sz w:val="16"/>
                <w:szCs w:val="16"/>
                <w:shd w:val="clear" w:color="auto" w:fill="FFFFFF"/>
              </w:rPr>
              <w:t>5020727000</w:t>
            </w:r>
          </w:p>
        </w:tc>
      </w:tr>
      <w:tr w:rsidR="0080364E" w:rsidRPr="00B132CF" w14:paraId="478B4C03" w14:textId="77777777" w:rsidTr="00B132CF">
        <w:trPr>
          <w:trHeight w:val="340"/>
        </w:trPr>
        <w:tc>
          <w:tcPr>
            <w:tcW w:w="584" w:type="dxa"/>
            <w:tcBorders>
              <w:top w:val="single" w:sz="8" w:space="0" w:color="auto"/>
              <w:left w:val="single" w:sz="12" w:space="0" w:color="auto"/>
              <w:bottom w:val="single" w:sz="8" w:space="0" w:color="auto"/>
              <w:right w:val="single" w:sz="8" w:space="0" w:color="auto"/>
            </w:tcBorders>
            <w:shd w:val="clear" w:color="auto" w:fill="auto"/>
            <w:noWrap/>
            <w:vAlign w:val="center"/>
          </w:tcPr>
          <w:p w14:paraId="3214CEAE" w14:textId="77777777" w:rsidR="00442C5D" w:rsidRPr="00B132CF" w:rsidRDefault="00442C5D" w:rsidP="00EE3F90">
            <w:pPr>
              <w:spacing w:line="276" w:lineRule="auto"/>
              <w:jc w:val="center"/>
              <w:rPr>
                <w:rFonts w:ascii="Century Gothic" w:hAnsi="Century Gothic" w:cs="Arial"/>
                <w:sz w:val="16"/>
                <w:szCs w:val="16"/>
              </w:rPr>
            </w:pPr>
            <w:r w:rsidRPr="00B132CF">
              <w:rPr>
                <w:rFonts w:ascii="Century Gothic" w:hAnsi="Century Gothic" w:cs="Arial"/>
                <w:sz w:val="16"/>
                <w:szCs w:val="16"/>
              </w:rPr>
              <w:t>5</w:t>
            </w:r>
          </w:p>
        </w:tc>
        <w:tc>
          <w:tcPr>
            <w:tcW w:w="177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349A6F3" w14:textId="77777777" w:rsidR="00442C5D" w:rsidRPr="00B132CF" w:rsidRDefault="001F57A5" w:rsidP="00EE3F90">
            <w:pPr>
              <w:spacing w:line="276" w:lineRule="auto"/>
              <w:rPr>
                <w:rFonts w:ascii="Century Gothic" w:hAnsi="Century Gothic"/>
                <w:sz w:val="16"/>
                <w:szCs w:val="16"/>
              </w:rPr>
            </w:pPr>
            <w:r w:rsidRPr="00B132CF">
              <w:rPr>
                <w:rFonts w:ascii="Century Gothic" w:hAnsi="Century Gothic"/>
                <w:sz w:val="16"/>
                <w:szCs w:val="16"/>
              </w:rPr>
              <w:t>KS Nova vas</w:t>
            </w:r>
          </w:p>
        </w:tc>
        <w:tc>
          <w:tcPr>
            <w:tcW w:w="3827" w:type="dxa"/>
            <w:tcBorders>
              <w:top w:val="single" w:sz="8" w:space="0" w:color="auto"/>
              <w:left w:val="single" w:sz="8" w:space="0" w:color="auto"/>
              <w:bottom w:val="single" w:sz="8" w:space="0" w:color="auto"/>
              <w:right w:val="single" w:sz="8" w:space="0" w:color="auto"/>
            </w:tcBorders>
            <w:vAlign w:val="center"/>
          </w:tcPr>
          <w:p w14:paraId="1B96ABE5" w14:textId="77777777" w:rsidR="00442C5D" w:rsidRPr="00B132CF" w:rsidRDefault="001F57A5" w:rsidP="00EE3F90">
            <w:pPr>
              <w:spacing w:line="276" w:lineRule="auto"/>
              <w:rPr>
                <w:rFonts w:ascii="Century Gothic" w:hAnsi="Century Gothic" w:cs="Arial"/>
                <w:sz w:val="16"/>
                <w:szCs w:val="16"/>
              </w:rPr>
            </w:pPr>
            <w:r w:rsidRPr="00B132CF">
              <w:rPr>
                <w:rFonts w:ascii="Century Gothic" w:hAnsi="Century Gothic" w:cs="Arial"/>
                <w:sz w:val="16"/>
                <w:szCs w:val="16"/>
              </w:rPr>
              <w:t>Nova vas nad Dragonj</w:t>
            </w:r>
            <w:r w:rsidR="0080364E" w:rsidRPr="00B132CF">
              <w:rPr>
                <w:rFonts w:ascii="Century Gothic" w:hAnsi="Century Gothic" w:cs="Arial"/>
                <w:sz w:val="16"/>
                <w:szCs w:val="16"/>
              </w:rPr>
              <w:t>o 50, 6333 Sečovlje</w:t>
            </w:r>
          </w:p>
        </w:tc>
        <w:tc>
          <w:tcPr>
            <w:tcW w:w="1080" w:type="dxa"/>
            <w:tcBorders>
              <w:top w:val="single" w:sz="8" w:space="0" w:color="auto"/>
              <w:left w:val="single" w:sz="8" w:space="0" w:color="auto"/>
              <w:bottom w:val="single" w:sz="8" w:space="0" w:color="auto"/>
              <w:right w:val="single" w:sz="8" w:space="0" w:color="auto"/>
            </w:tcBorders>
            <w:vAlign w:val="center"/>
          </w:tcPr>
          <w:p w14:paraId="7E4D2E14" w14:textId="77777777" w:rsidR="00442C5D" w:rsidRPr="00B132CF" w:rsidRDefault="0080364E" w:rsidP="00EE3F90">
            <w:pPr>
              <w:spacing w:line="276" w:lineRule="auto"/>
              <w:jc w:val="right"/>
              <w:rPr>
                <w:rFonts w:ascii="Century Gothic" w:hAnsi="Century Gothic" w:cs="Arial"/>
                <w:sz w:val="16"/>
                <w:szCs w:val="16"/>
              </w:rPr>
            </w:pPr>
            <w:r w:rsidRPr="00B132CF">
              <w:rPr>
                <w:rFonts w:ascii="Century Gothic" w:hAnsi="Century Gothic" w:cs="Arial"/>
                <w:color w:val="252733"/>
                <w:sz w:val="16"/>
                <w:szCs w:val="16"/>
                <w:shd w:val="clear" w:color="auto" w:fill="FFFFFF"/>
              </w:rPr>
              <w:t> 19775504</w:t>
            </w:r>
          </w:p>
        </w:tc>
        <w:tc>
          <w:tcPr>
            <w:tcW w:w="1080" w:type="dxa"/>
            <w:tcBorders>
              <w:top w:val="single" w:sz="8" w:space="0" w:color="auto"/>
              <w:left w:val="single" w:sz="8" w:space="0" w:color="auto"/>
              <w:bottom w:val="single" w:sz="8" w:space="0" w:color="auto"/>
              <w:right w:val="single" w:sz="12" w:space="0" w:color="auto"/>
            </w:tcBorders>
            <w:vAlign w:val="center"/>
          </w:tcPr>
          <w:p w14:paraId="71EDB6D0" w14:textId="77777777" w:rsidR="00442C5D" w:rsidRPr="00B132CF" w:rsidRDefault="0080364E" w:rsidP="00EE3F90">
            <w:pPr>
              <w:spacing w:line="276" w:lineRule="auto"/>
              <w:jc w:val="right"/>
              <w:rPr>
                <w:rFonts w:ascii="Century Gothic" w:hAnsi="Century Gothic" w:cs="Arial"/>
                <w:sz w:val="16"/>
                <w:szCs w:val="16"/>
              </w:rPr>
            </w:pPr>
            <w:r w:rsidRPr="00B132CF">
              <w:rPr>
                <w:rFonts w:ascii="Century Gothic" w:hAnsi="Century Gothic" w:cs="Arial"/>
                <w:color w:val="252733"/>
                <w:sz w:val="16"/>
                <w:szCs w:val="16"/>
                <w:shd w:val="clear" w:color="auto" w:fill="FFFFFF"/>
              </w:rPr>
              <w:t>5949122000</w:t>
            </w:r>
          </w:p>
        </w:tc>
      </w:tr>
      <w:tr w:rsidR="0080364E" w:rsidRPr="00B132CF" w14:paraId="0C0543EE" w14:textId="77777777" w:rsidTr="00B132CF">
        <w:trPr>
          <w:trHeight w:val="340"/>
        </w:trPr>
        <w:tc>
          <w:tcPr>
            <w:tcW w:w="584" w:type="dxa"/>
            <w:tcBorders>
              <w:top w:val="single" w:sz="8" w:space="0" w:color="auto"/>
              <w:left w:val="single" w:sz="12" w:space="0" w:color="auto"/>
              <w:bottom w:val="single" w:sz="8" w:space="0" w:color="auto"/>
              <w:right w:val="single" w:sz="8" w:space="0" w:color="auto"/>
            </w:tcBorders>
            <w:shd w:val="clear" w:color="auto" w:fill="auto"/>
            <w:noWrap/>
            <w:vAlign w:val="center"/>
          </w:tcPr>
          <w:p w14:paraId="45EFF212" w14:textId="77777777" w:rsidR="00442C5D" w:rsidRPr="00B132CF" w:rsidRDefault="00442C5D" w:rsidP="00EE3F90">
            <w:pPr>
              <w:spacing w:line="276" w:lineRule="auto"/>
              <w:jc w:val="center"/>
              <w:rPr>
                <w:rFonts w:ascii="Century Gothic" w:hAnsi="Century Gothic" w:cs="Arial"/>
                <w:sz w:val="16"/>
                <w:szCs w:val="16"/>
              </w:rPr>
            </w:pPr>
            <w:r w:rsidRPr="00B132CF">
              <w:rPr>
                <w:rFonts w:ascii="Century Gothic" w:hAnsi="Century Gothic" w:cs="Arial"/>
                <w:sz w:val="16"/>
                <w:szCs w:val="16"/>
              </w:rPr>
              <w:t>6</w:t>
            </w:r>
          </w:p>
        </w:tc>
        <w:tc>
          <w:tcPr>
            <w:tcW w:w="177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126745B" w14:textId="77777777" w:rsidR="00442C5D" w:rsidRPr="00B132CF" w:rsidRDefault="001F57A5" w:rsidP="00EE3F90">
            <w:pPr>
              <w:spacing w:line="276" w:lineRule="auto"/>
              <w:rPr>
                <w:rFonts w:ascii="Century Gothic" w:hAnsi="Century Gothic"/>
                <w:sz w:val="16"/>
                <w:szCs w:val="16"/>
              </w:rPr>
            </w:pPr>
            <w:r w:rsidRPr="00B132CF">
              <w:rPr>
                <w:rFonts w:ascii="Century Gothic" w:hAnsi="Century Gothic"/>
                <w:sz w:val="16"/>
                <w:szCs w:val="16"/>
              </w:rPr>
              <w:t>KS Sv. Peter</w:t>
            </w:r>
          </w:p>
        </w:tc>
        <w:tc>
          <w:tcPr>
            <w:tcW w:w="3827" w:type="dxa"/>
            <w:tcBorders>
              <w:top w:val="single" w:sz="8" w:space="0" w:color="auto"/>
              <w:left w:val="single" w:sz="8" w:space="0" w:color="auto"/>
              <w:bottom w:val="single" w:sz="8" w:space="0" w:color="auto"/>
              <w:right w:val="single" w:sz="8" w:space="0" w:color="auto"/>
            </w:tcBorders>
            <w:vAlign w:val="center"/>
          </w:tcPr>
          <w:p w14:paraId="5B4A9C67" w14:textId="77777777" w:rsidR="00442C5D" w:rsidRPr="00B132CF" w:rsidRDefault="0080364E" w:rsidP="00EE3F90">
            <w:pPr>
              <w:spacing w:line="276" w:lineRule="auto"/>
              <w:rPr>
                <w:rFonts w:ascii="Century Gothic" w:hAnsi="Century Gothic" w:cs="Arial"/>
                <w:sz w:val="16"/>
                <w:szCs w:val="16"/>
              </w:rPr>
            </w:pPr>
            <w:r w:rsidRPr="00B132CF">
              <w:rPr>
                <w:rFonts w:ascii="Century Gothic" w:hAnsi="Century Gothic" w:cs="Arial"/>
                <w:sz w:val="16"/>
                <w:szCs w:val="16"/>
              </w:rPr>
              <w:t>Sv. Peter 76, 6333 Sečovlje</w:t>
            </w:r>
          </w:p>
        </w:tc>
        <w:tc>
          <w:tcPr>
            <w:tcW w:w="1080" w:type="dxa"/>
            <w:tcBorders>
              <w:top w:val="single" w:sz="8" w:space="0" w:color="auto"/>
              <w:left w:val="single" w:sz="8" w:space="0" w:color="auto"/>
              <w:bottom w:val="single" w:sz="8" w:space="0" w:color="auto"/>
              <w:right w:val="single" w:sz="8" w:space="0" w:color="auto"/>
            </w:tcBorders>
            <w:vAlign w:val="center"/>
          </w:tcPr>
          <w:p w14:paraId="585EF0FC" w14:textId="77777777" w:rsidR="00442C5D" w:rsidRPr="00B132CF" w:rsidRDefault="0080364E" w:rsidP="00EE3F90">
            <w:pPr>
              <w:spacing w:line="276" w:lineRule="auto"/>
              <w:jc w:val="right"/>
              <w:rPr>
                <w:rFonts w:ascii="Century Gothic" w:hAnsi="Century Gothic" w:cs="Arial"/>
                <w:sz w:val="16"/>
                <w:szCs w:val="16"/>
              </w:rPr>
            </w:pPr>
            <w:r w:rsidRPr="00B132CF">
              <w:rPr>
                <w:rFonts w:ascii="Century Gothic" w:hAnsi="Century Gothic" w:cs="Arial"/>
                <w:color w:val="252733"/>
                <w:sz w:val="16"/>
                <w:szCs w:val="16"/>
                <w:shd w:val="clear" w:color="auto" w:fill="FFFFFF"/>
              </w:rPr>
              <w:t>47193905</w:t>
            </w:r>
          </w:p>
        </w:tc>
        <w:tc>
          <w:tcPr>
            <w:tcW w:w="1080" w:type="dxa"/>
            <w:tcBorders>
              <w:top w:val="single" w:sz="8" w:space="0" w:color="auto"/>
              <w:left w:val="single" w:sz="8" w:space="0" w:color="auto"/>
              <w:bottom w:val="single" w:sz="8" w:space="0" w:color="auto"/>
              <w:right w:val="single" w:sz="12" w:space="0" w:color="auto"/>
            </w:tcBorders>
            <w:vAlign w:val="center"/>
          </w:tcPr>
          <w:p w14:paraId="4D4FDE05" w14:textId="77777777" w:rsidR="00442C5D" w:rsidRPr="00B132CF" w:rsidRDefault="0080364E" w:rsidP="00EE3F90">
            <w:pPr>
              <w:spacing w:line="276" w:lineRule="auto"/>
              <w:jc w:val="right"/>
              <w:rPr>
                <w:rFonts w:ascii="Century Gothic" w:hAnsi="Century Gothic" w:cs="Arial"/>
                <w:sz w:val="16"/>
                <w:szCs w:val="16"/>
              </w:rPr>
            </w:pPr>
            <w:r w:rsidRPr="00B132CF">
              <w:rPr>
                <w:rFonts w:ascii="Century Gothic" w:hAnsi="Century Gothic" w:cs="Arial"/>
                <w:color w:val="252733"/>
                <w:sz w:val="16"/>
                <w:szCs w:val="16"/>
                <w:shd w:val="clear" w:color="auto" w:fill="FFFFFF"/>
              </w:rPr>
              <w:t>5949114000</w:t>
            </w:r>
          </w:p>
        </w:tc>
      </w:tr>
      <w:tr w:rsidR="001F57A5" w:rsidRPr="00B132CF" w14:paraId="643BF258" w14:textId="77777777" w:rsidTr="00B132CF">
        <w:trPr>
          <w:trHeight w:val="340"/>
        </w:trPr>
        <w:tc>
          <w:tcPr>
            <w:tcW w:w="584" w:type="dxa"/>
            <w:tcBorders>
              <w:top w:val="single" w:sz="8" w:space="0" w:color="auto"/>
              <w:left w:val="single" w:sz="12" w:space="0" w:color="auto"/>
              <w:bottom w:val="single" w:sz="8" w:space="0" w:color="auto"/>
              <w:right w:val="single" w:sz="8" w:space="0" w:color="auto"/>
            </w:tcBorders>
            <w:shd w:val="clear" w:color="auto" w:fill="auto"/>
            <w:noWrap/>
            <w:vAlign w:val="center"/>
          </w:tcPr>
          <w:p w14:paraId="410BBA55" w14:textId="77777777" w:rsidR="001F57A5" w:rsidRPr="00B132CF" w:rsidRDefault="001F57A5" w:rsidP="00EE3F90">
            <w:pPr>
              <w:spacing w:line="276" w:lineRule="auto"/>
              <w:jc w:val="center"/>
              <w:rPr>
                <w:rFonts w:ascii="Century Gothic" w:hAnsi="Century Gothic" w:cs="Arial"/>
                <w:sz w:val="16"/>
                <w:szCs w:val="16"/>
              </w:rPr>
            </w:pPr>
            <w:r w:rsidRPr="00B132CF">
              <w:rPr>
                <w:rFonts w:ascii="Century Gothic" w:hAnsi="Century Gothic" w:cs="Arial"/>
                <w:sz w:val="16"/>
                <w:szCs w:val="16"/>
              </w:rPr>
              <w:t>7</w:t>
            </w:r>
          </w:p>
        </w:tc>
        <w:tc>
          <w:tcPr>
            <w:tcW w:w="177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9F8238B" w14:textId="77777777" w:rsidR="001F57A5" w:rsidRPr="00B132CF" w:rsidRDefault="001F57A5" w:rsidP="00EE3F90">
            <w:pPr>
              <w:spacing w:line="276" w:lineRule="auto"/>
              <w:rPr>
                <w:rFonts w:ascii="Century Gothic" w:hAnsi="Century Gothic"/>
                <w:sz w:val="16"/>
                <w:szCs w:val="16"/>
              </w:rPr>
            </w:pPr>
            <w:r w:rsidRPr="00B132CF">
              <w:rPr>
                <w:rFonts w:ascii="Century Gothic" w:hAnsi="Century Gothic"/>
                <w:sz w:val="16"/>
                <w:szCs w:val="16"/>
              </w:rPr>
              <w:t>KS Padna</w:t>
            </w:r>
          </w:p>
        </w:tc>
        <w:tc>
          <w:tcPr>
            <w:tcW w:w="3827" w:type="dxa"/>
            <w:tcBorders>
              <w:top w:val="single" w:sz="8" w:space="0" w:color="auto"/>
              <w:left w:val="single" w:sz="8" w:space="0" w:color="auto"/>
              <w:bottom w:val="single" w:sz="8" w:space="0" w:color="auto"/>
              <w:right w:val="single" w:sz="8" w:space="0" w:color="auto"/>
            </w:tcBorders>
            <w:vAlign w:val="center"/>
          </w:tcPr>
          <w:p w14:paraId="3F789570" w14:textId="77777777" w:rsidR="001F57A5" w:rsidRPr="00B132CF" w:rsidRDefault="0080364E" w:rsidP="00EE3F90">
            <w:pPr>
              <w:spacing w:line="276" w:lineRule="auto"/>
              <w:rPr>
                <w:rFonts w:ascii="Century Gothic" w:hAnsi="Century Gothic" w:cs="Arial"/>
                <w:sz w:val="16"/>
                <w:szCs w:val="16"/>
              </w:rPr>
            </w:pPr>
            <w:r w:rsidRPr="00B132CF">
              <w:rPr>
                <w:rFonts w:ascii="Century Gothic" w:hAnsi="Century Gothic" w:cs="Arial"/>
                <w:sz w:val="16"/>
                <w:szCs w:val="16"/>
              </w:rPr>
              <w:t>Padna 11, 6333 Sečovlje</w:t>
            </w:r>
          </w:p>
        </w:tc>
        <w:tc>
          <w:tcPr>
            <w:tcW w:w="1080" w:type="dxa"/>
            <w:tcBorders>
              <w:top w:val="single" w:sz="8" w:space="0" w:color="auto"/>
              <w:left w:val="single" w:sz="8" w:space="0" w:color="auto"/>
              <w:bottom w:val="single" w:sz="8" w:space="0" w:color="auto"/>
              <w:right w:val="single" w:sz="8" w:space="0" w:color="auto"/>
            </w:tcBorders>
            <w:vAlign w:val="center"/>
          </w:tcPr>
          <w:p w14:paraId="1009D2F7" w14:textId="77777777" w:rsidR="001F57A5" w:rsidRPr="00B132CF" w:rsidRDefault="0080364E" w:rsidP="00EE3F90">
            <w:pPr>
              <w:spacing w:line="276" w:lineRule="auto"/>
              <w:jc w:val="right"/>
              <w:rPr>
                <w:rFonts w:ascii="Century Gothic" w:hAnsi="Century Gothic" w:cs="Arial"/>
                <w:sz w:val="16"/>
                <w:szCs w:val="16"/>
              </w:rPr>
            </w:pPr>
            <w:r w:rsidRPr="00B132CF">
              <w:rPr>
                <w:rFonts w:ascii="Century Gothic" w:hAnsi="Century Gothic" w:cs="Arial"/>
                <w:color w:val="252733"/>
                <w:sz w:val="16"/>
                <w:szCs w:val="16"/>
                <w:shd w:val="clear" w:color="auto" w:fill="FFFFFF"/>
              </w:rPr>
              <w:t>22279431</w:t>
            </w:r>
          </w:p>
        </w:tc>
        <w:tc>
          <w:tcPr>
            <w:tcW w:w="1080" w:type="dxa"/>
            <w:tcBorders>
              <w:top w:val="single" w:sz="8" w:space="0" w:color="auto"/>
              <w:left w:val="single" w:sz="8" w:space="0" w:color="auto"/>
              <w:bottom w:val="single" w:sz="8" w:space="0" w:color="auto"/>
              <w:right w:val="single" w:sz="12" w:space="0" w:color="auto"/>
            </w:tcBorders>
            <w:vAlign w:val="center"/>
          </w:tcPr>
          <w:p w14:paraId="63EF0912" w14:textId="77777777" w:rsidR="001F57A5" w:rsidRPr="00B132CF" w:rsidRDefault="0080364E" w:rsidP="00EE3F90">
            <w:pPr>
              <w:spacing w:line="276" w:lineRule="auto"/>
              <w:jc w:val="right"/>
              <w:rPr>
                <w:rFonts w:ascii="Century Gothic" w:hAnsi="Century Gothic" w:cs="Arial"/>
                <w:sz w:val="16"/>
                <w:szCs w:val="16"/>
              </w:rPr>
            </w:pPr>
            <w:r w:rsidRPr="00B132CF">
              <w:rPr>
                <w:rFonts w:ascii="Century Gothic" w:hAnsi="Century Gothic" w:cs="Arial"/>
                <w:color w:val="252733"/>
                <w:sz w:val="16"/>
                <w:szCs w:val="16"/>
                <w:shd w:val="clear" w:color="auto" w:fill="FFFFFF"/>
              </w:rPr>
              <w:t>5949149000</w:t>
            </w:r>
          </w:p>
        </w:tc>
      </w:tr>
      <w:tr w:rsidR="0080364E" w:rsidRPr="00B132CF" w14:paraId="3224DEE2" w14:textId="77777777" w:rsidTr="00B132CF">
        <w:trPr>
          <w:trHeight w:val="340"/>
        </w:trPr>
        <w:tc>
          <w:tcPr>
            <w:tcW w:w="584" w:type="dxa"/>
            <w:tcBorders>
              <w:top w:val="single" w:sz="2" w:space="0" w:color="auto"/>
              <w:left w:val="single" w:sz="12" w:space="0" w:color="auto"/>
              <w:bottom w:val="single" w:sz="12" w:space="0" w:color="auto"/>
              <w:right w:val="single" w:sz="2" w:space="0" w:color="auto"/>
            </w:tcBorders>
            <w:shd w:val="clear" w:color="auto" w:fill="auto"/>
            <w:noWrap/>
            <w:vAlign w:val="center"/>
          </w:tcPr>
          <w:p w14:paraId="6ACD0F01" w14:textId="77777777" w:rsidR="00442C5D" w:rsidRPr="00B132CF" w:rsidRDefault="001F57A5" w:rsidP="00EE3F90">
            <w:pPr>
              <w:spacing w:line="276" w:lineRule="auto"/>
              <w:jc w:val="center"/>
              <w:rPr>
                <w:rFonts w:ascii="Century Gothic" w:hAnsi="Century Gothic" w:cs="Arial"/>
                <w:sz w:val="16"/>
                <w:szCs w:val="16"/>
              </w:rPr>
            </w:pPr>
            <w:r w:rsidRPr="00B132CF">
              <w:rPr>
                <w:rFonts w:ascii="Century Gothic" w:hAnsi="Century Gothic" w:cs="Arial"/>
                <w:sz w:val="16"/>
                <w:szCs w:val="16"/>
              </w:rPr>
              <w:t>8</w:t>
            </w:r>
          </w:p>
        </w:tc>
        <w:tc>
          <w:tcPr>
            <w:tcW w:w="1771" w:type="dxa"/>
            <w:tcBorders>
              <w:top w:val="single" w:sz="2" w:space="0" w:color="auto"/>
              <w:left w:val="single" w:sz="2" w:space="0" w:color="auto"/>
              <w:bottom w:val="single" w:sz="12" w:space="0" w:color="auto"/>
              <w:right w:val="single" w:sz="2" w:space="0" w:color="auto"/>
            </w:tcBorders>
            <w:shd w:val="clear" w:color="auto" w:fill="auto"/>
            <w:noWrap/>
            <w:vAlign w:val="center"/>
          </w:tcPr>
          <w:p w14:paraId="57C58EED" w14:textId="77777777" w:rsidR="00442C5D" w:rsidRPr="00B132CF" w:rsidRDefault="001F57A5" w:rsidP="00EE3F90">
            <w:pPr>
              <w:spacing w:line="276" w:lineRule="auto"/>
              <w:rPr>
                <w:rFonts w:ascii="Century Gothic" w:hAnsi="Century Gothic"/>
                <w:sz w:val="16"/>
                <w:szCs w:val="16"/>
              </w:rPr>
            </w:pPr>
            <w:r w:rsidRPr="00B132CF">
              <w:rPr>
                <w:rFonts w:ascii="Century Gothic" w:hAnsi="Century Gothic"/>
                <w:sz w:val="16"/>
                <w:szCs w:val="16"/>
              </w:rPr>
              <w:t>KS Sečovlje</w:t>
            </w:r>
          </w:p>
        </w:tc>
        <w:tc>
          <w:tcPr>
            <w:tcW w:w="3827" w:type="dxa"/>
            <w:tcBorders>
              <w:top w:val="single" w:sz="2" w:space="0" w:color="auto"/>
              <w:left w:val="single" w:sz="2" w:space="0" w:color="auto"/>
              <w:bottom w:val="single" w:sz="12" w:space="0" w:color="auto"/>
              <w:right w:val="single" w:sz="2" w:space="0" w:color="auto"/>
            </w:tcBorders>
            <w:vAlign w:val="center"/>
          </w:tcPr>
          <w:p w14:paraId="5108F3C9" w14:textId="77777777" w:rsidR="00442C5D" w:rsidRPr="00B132CF" w:rsidRDefault="0080364E" w:rsidP="00EE3F90">
            <w:pPr>
              <w:spacing w:line="276" w:lineRule="auto"/>
              <w:rPr>
                <w:rFonts w:ascii="Century Gothic" w:hAnsi="Century Gothic" w:cs="Arial"/>
                <w:sz w:val="16"/>
                <w:szCs w:val="16"/>
              </w:rPr>
            </w:pPr>
            <w:r w:rsidRPr="00B132CF">
              <w:rPr>
                <w:rFonts w:ascii="Century Gothic" w:hAnsi="Century Gothic" w:cs="Arial"/>
                <w:sz w:val="16"/>
                <w:szCs w:val="16"/>
              </w:rPr>
              <w:t>Sečovlje 39, 6333 Sečovlje</w:t>
            </w:r>
          </w:p>
        </w:tc>
        <w:tc>
          <w:tcPr>
            <w:tcW w:w="1080" w:type="dxa"/>
            <w:tcBorders>
              <w:top w:val="single" w:sz="2" w:space="0" w:color="auto"/>
              <w:left w:val="single" w:sz="2" w:space="0" w:color="auto"/>
              <w:bottom w:val="single" w:sz="12" w:space="0" w:color="auto"/>
              <w:right w:val="single" w:sz="2" w:space="0" w:color="auto"/>
            </w:tcBorders>
            <w:shd w:val="clear" w:color="auto" w:fill="auto"/>
            <w:vAlign w:val="center"/>
          </w:tcPr>
          <w:p w14:paraId="5F7D501E" w14:textId="77777777" w:rsidR="00442C5D" w:rsidRPr="00B132CF" w:rsidRDefault="0080364E" w:rsidP="00EE3F90">
            <w:pPr>
              <w:spacing w:line="276" w:lineRule="auto"/>
              <w:jc w:val="right"/>
              <w:rPr>
                <w:rFonts w:ascii="Century Gothic" w:hAnsi="Century Gothic" w:cs="Arial"/>
                <w:sz w:val="16"/>
                <w:szCs w:val="16"/>
              </w:rPr>
            </w:pPr>
            <w:r w:rsidRPr="00B132CF">
              <w:rPr>
                <w:rFonts w:ascii="Century Gothic" w:hAnsi="Century Gothic" w:cs="Arial"/>
                <w:color w:val="252733"/>
                <w:sz w:val="16"/>
                <w:szCs w:val="16"/>
                <w:shd w:val="clear" w:color="auto" w:fill="FFFFFF"/>
              </w:rPr>
              <w:t>95700943</w:t>
            </w:r>
          </w:p>
        </w:tc>
        <w:tc>
          <w:tcPr>
            <w:tcW w:w="1080" w:type="dxa"/>
            <w:tcBorders>
              <w:top w:val="single" w:sz="2" w:space="0" w:color="auto"/>
              <w:left w:val="single" w:sz="2" w:space="0" w:color="auto"/>
              <w:bottom w:val="single" w:sz="12" w:space="0" w:color="auto"/>
              <w:right w:val="single" w:sz="12" w:space="0" w:color="auto"/>
            </w:tcBorders>
            <w:shd w:val="clear" w:color="auto" w:fill="auto"/>
            <w:vAlign w:val="center"/>
          </w:tcPr>
          <w:p w14:paraId="65777087" w14:textId="77777777" w:rsidR="00442C5D" w:rsidRPr="00B132CF" w:rsidRDefault="0080364E" w:rsidP="00EE3F90">
            <w:pPr>
              <w:spacing w:line="276" w:lineRule="auto"/>
              <w:jc w:val="right"/>
              <w:rPr>
                <w:rFonts w:ascii="Century Gothic" w:hAnsi="Century Gothic" w:cs="Arial"/>
                <w:sz w:val="16"/>
                <w:szCs w:val="16"/>
              </w:rPr>
            </w:pPr>
            <w:r w:rsidRPr="00B132CF">
              <w:rPr>
                <w:rFonts w:ascii="Century Gothic" w:hAnsi="Century Gothic" w:cs="Arial"/>
                <w:color w:val="252733"/>
                <w:sz w:val="16"/>
                <w:szCs w:val="16"/>
                <w:shd w:val="clear" w:color="auto" w:fill="FFFFFF"/>
              </w:rPr>
              <w:t>5027411000</w:t>
            </w:r>
          </w:p>
        </w:tc>
      </w:tr>
    </w:tbl>
    <w:p w14:paraId="4B8756E6" w14:textId="77777777" w:rsidR="005955C2" w:rsidRPr="00B132CF" w:rsidRDefault="005955C2" w:rsidP="00E1648D">
      <w:pPr>
        <w:jc w:val="both"/>
        <w:rPr>
          <w:rFonts w:ascii="Century Gothic" w:hAnsi="Century Gothic" w:cs="Arial"/>
        </w:rPr>
      </w:pPr>
    </w:p>
    <w:p w14:paraId="616C5A5F" w14:textId="77777777" w:rsidR="00E1648D" w:rsidRPr="00B132CF" w:rsidRDefault="00E1648D" w:rsidP="006C0796">
      <w:pPr>
        <w:numPr>
          <w:ilvl w:val="0"/>
          <w:numId w:val="4"/>
        </w:numPr>
        <w:ind w:left="284"/>
        <w:jc w:val="center"/>
        <w:rPr>
          <w:rFonts w:ascii="Century Gothic" w:hAnsi="Century Gothic" w:cs="Tahoma"/>
          <w:b/>
        </w:rPr>
      </w:pPr>
      <w:r w:rsidRPr="00B132CF">
        <w:rPr>
          <w:rFonts w:ascii="Century Gothic" w:hAnsi="Century Gothic" w:cs="Tahoma"/>
          <w:b/>
        </w:rPr>
        <w:t>člen</w:t>
      </w:r>
    </w:p>
    <w:p w14:paraId="14D3E640" w14:textId="77777777" w:rsidR="00E1648D" w:rsidRPr="00B132CF" w:rsidRDefault="00E1648D" w:rsidP="00E1648D">
      <w:pPr>
        <w:rPr>
          <w:rFonts w:ascii="Century Gothic" w:hAnsi="Century Gothic" w:cs="Tahoma"/>
        </w:rPr>
      </w:pPr>
    </w:p>
    <w:p w14:paraId="2034E2C5" w14:textId="77777777" w:rsidR="00E1648D" w:rsidRPr="00B132CF" w:rsidRDefault="00E1648D" w:rsidP="00E1648D">
      <w:pPr>
        <w:jc w:val="both"/>
        <w:rPr>
          <w:rFonts w:ascii="Century Gothic" w:hAnsi="Century Gothic" w:cs="Tahoma"/>
        </w:rPr>
      </w:pPr>
      <w:r w:rsidRPr="00B132CF">
        <w:rPr>
          <w:rFonts w:ascii="Century Gothic" w:hAnsi="Century Gothic" w:cs="Tahoma"/>
        </w:rPr>
        <w:t>Navedena dela se izvajalec zaveže izvesti v skladu:</w:t>
      </w:r>
    </w:p>
    <w:p w14:paraId="27EC57EA" w14:textId="77777777" w:rsidR="00E1648D" w:rsidRPr="00B132CF" w:rsidRDefault="00E1648D" w:rsidP="00E1648D">
      <w:pPr>
        <w:numPr>
          <w:ilvl w:val="0"/>
          <w:numId w:val="3"/>
        </w:numPr>
        <w:jc w:val="both"/>
        <w:rPr>
          <w:rFonts w:ascii="Century Gothic" w:hAnsi="Century Gothic" w:cs="Tahoma"/>
        </w:rPr>
      </w:pPr>
      <w:r w:rsidRPr="00B132CF">
        <w:rPr>
          <w:rFonts w:ascii="Century Gothic" w:hAnsi="Century Gothic" w:cs="Tahoma"/>
        </w:rPr>
        <w:t>s ponudbo izvajalca št. _____________, z dne ____________ (</w:t>
      </w:r>
      <w:r w:rsidR="0067067D" w:rsidRPr="00B132CF">
        <w:rPr>
          <w:rFonts w:ascii="Century Gothic" w:hAnsi="Century Gothic" w:cs="Tahoma"/>
        </w:rPr>
        <w:t>povzetek predračuna</w:t>
      </w:r>
      <w:r w:rsidRPr="00B132CF">
        <w:rPr>
          <w:rFonts w:ascii="Century Gothic" w:hAnsi="Century Gothic" w:cs="Tahoma"/>
        </w:rPr>
        <w:t>),</w:t>
      </w:r>
    </w:p>
    <w:p w14:paraId="30F57643" w14:textId="77777777" w:rsidR="00E1648D" w:rsidRPr="00B132CF" w:rsidRDefault="00E1648D" w:rsidP="00E1648D">
      <w:pPr>
        <w:numPr>
          <w:ilvl w:val="0"/>
          <w:numId w:val="3"/>
        </w:numPr>
        <w:jc w:val="both"/>
        <w:rPr>
          <w:rFonts w:ascii="Century Gothic" w:hAnsi="Century Gothic" w:cs="Tahoma"/>
        </w:rPr>
      </w:pPr>
      <w:r w:rsidRPr="00B132CF">
        <w:rPr>
          <w:rFonts w:ascii="Century Gothic" w:hAnsi="Century Gothic" w:cs="Tahoma"/>
        </w:rPr>
        <w:t>z razpisno dokumentacijo in njenimi prilogami,</w:t>
      </w:r>
    </w:p>
    <w:p w14:paraId="53C6C267" w14:textId="77777777" w:rsidR="00E1648D" w:rsidRPr="00B132CF" w:rsidRDefault="00E1648D" w:rsidP="00E1648D">
      <w:pPr>
        <w:numPr>
          <w:ilvl w:val="0"/>
          <w:numId w:val="3"/>
        </w:numPr>
        <w:jc w:val="both"/>
        <w:rPr>
          <w:rFonts w:ascii="Century Gothic" w:hAnsi="Century Gothic" w:cs="Tahoma"/>
        </w:rPr>
      </w:pPr>
      <w:r w:rsidRPr="00B132CF">
        <w:rPr>
          <w:rFonts w:ascii="Century Gothic" w:hAnsi="Century Gothic" w:cs="Tahoma"/>
        </w:rPr>
        <w:t>predpisi, standardi in ostalo zakonodajo, ki je predvidena za področje zavarovanja.</w:t>
      </w:r>
    </w:p>
    <w:p w14:paraId="0B1CD000" w14:textId="77777777" w:rsidR="00E1648D" w:rsidRPr="00B132CF" w:rsidRDefault="00E1648D" w:rsidP="00E1648D">
      <w:pPr>
        <w:jc w:val="both"/>
        <w:rPr>
          <w:rFonts w:ascii="Century Gothic" w:hAnsi="Century Gothic" w:cs="Tahoma"/>
        </w:rPr>
      </w:pPr>
    </w:p>
    <w:p w14:paraId="6B6436A9" w14:textId="77777777" w:rsidR="006C0796" w:rsidRPr="00B132CF" w:rsidRDefault="006C0796" w:rsidP="0062339A">
      <w:pPr>
        <w:jc w:val="both"/>
        <w:rPr>
          <w:rFonts w:ascii="Century Gothic" w:hAnsi="Century Gothic" w:cs="Tahoma"/>
        </w:rPr>
      </w:pPr>
    </w:p>
    <w:p w14:paraId="7E91E71A" w14:textId="77777777" w:rsidR="006C0796" w:rsidRPr="00B132CF" w:rsidRDefault="00E1648D" w:rsidP="00B70913">
      <w:pPr>
        <w:numPr>
          <w:ilvl w:val="0"/>
          <w:numId w:val="5"/>
        </w:numPr>
        <w:rPr>
          <w:rFonts w:ascii="Century Gothic" w:hAnsi="Century Gothic" w:cs="Tahoma"/>
          <w:b/>
          <w:bCs/>
        </w:rPr>
      </w:pPr>
      <w:r w:rsidRPr="00B132CF">
        <w:rPr>
          <w:rFonts w:ascii="Century Gothic" w:hAnsi="Century Gothic" w:cs="Tahoma"/>
          <w:b/>
          <w:bCs/>
        </w:rPr>
        <w:t>Predmet pogodbe</w:t>
      </w:r>
    </w:p>
    <w:p w14:paraId="3E5BDE6F" w14:textId="77777777" w:rsidR="00E1648D" w:rsidRPr="00B132CF" w:rsidRDefault="00E1648D" w:rsidP="006C0796">
      <w:pPr>
        <w:numPr>
          <w:ilvl w:val="0"/>
          <w:numId w:val="4"/>
        </w:numPr>
        <w:ind w:left="284"/>
        <w:jc w:val="center"/>
        <w:rPr>
          <w:rFonts w:ascii="Century Gothic" w:hAnsi="Century Gothic" w:cs="Tahoma"/>
          <w:b/>
        </w:rPr>
      </w:pPr>
      <w:r w:rsidRPr="00B132CF">
        <w:rPr>
          <w:rFonts w:ascii="Century Gothic" w:hAnsi="Century Gothic" w:cs="Tahoma"/>
          <w:b/>
        </w:rPr>
        <w:t>člen</w:t>
      </w:r>
    </w:p>
    <w:p w14:paraId="65712A41" w14:textId="77777777" w:rsidR="00E1648D" w:rsidRPr="00B132CF" w:rsidRDefault="00E1648D" w:rsidP="00E1648D">
      <w:pPr>
        <w:rPr>
          <w:rFonts w:ascii="Century Gothic" w:hAnsi="Century Gothic" w:cs="Tahoma"/>
        </w:rPr>
      </w:pPr>
    </w:p>
    <w:p w14:paraId="416EE8F6" w14:textId="3ADAA56F" w:rsidR="00E1648D" w:rsidRDefault="00E1648D" w:rsidP="00E1648D">
      <w:pPr>
        <w:jc w:val="both"/>
        <w:rPr>
          <w:rFonts w:ascii="Century Gothic" w:hAnsi="Century Gothic" w:cs="Tahoma"/>
        </w:rPr>
      </w:pPr>
      <w:r w:rsidRPr="00B132CF">
        <w:rPr>
          <w:rFonts w:ascii="Century Gothic" w:hAnsi="Century Gothic" w:cs="Tahoma"/>
        </w:rPr>
        <w:t xml:space="preserve">Predmet pogodbe je storitev zavarovanja premoženja Občine </w:t>
      </w:r>
      <w:r w:rsidR="00DC2E01" w:rsidRPr="00B132CF">
        <w:rPr>
          <w:rFonts w:ascii="Century Gothic" w:hAnsi="Century Gothic" w:cs="Tahoma"/>
        </w:rPr>
        <w:t>Piran</w:t>
      </w:r>
      <w:r w:rsidR="00892DD4" w:rsidRPr="00B132CF">
        <w:rPr>
          <w:rFonts w:ascii="Century Gothic" w:hAnsi="Century Gothic" w:cs="Tahoma"/>
        </w:rPr>
        <w:t xml:space="preserve">, </w:t>
      </w:r>
      <w:r w:rsidRPr="00B132CF">
        <w:rPr>
          <w:rFonts w:ascii="Century Gothic" w:hAnsi="Century Gothic" w:cs="Tahoma"/>
        </w:rPr>
        <w:t>javnih zavodov</w:t>
      </w:r>
      <w:r w:rsidR="00892DD4" w:rsidRPr="00B132CF">
        <w:rPr>
          <w:rFonts w:ascii="Century Gothic" w:hAnsi="Century Gothic" w:cs="Tahoma"/>
        </w:rPr>
        <w:t xml:space="preserve"> in krajevnih skupnosti za obdobje </w:t>
      </w:r>
      <w:r w:rsidR="0067067D" w:rsidRPr="00B132CF">
        <w:rPr>
          <w:rFonts w:ascii="Century Gothic" w:hAnsi="Century Gothic" w:cs="Tahoma"/>
        </w:rPr>
        <w:t>do 31.</w:t>
      </w:r>
      <w:r w:rsidR="00D26E4F">
        <w:rPr>
          <w:rFonts w:ascii="Century Gothic" w:hAnsi="Century Gothic" w:cs="Tahoma"/>
        </w:rPr>
        <w:t xml:space="preserve"> </w:t>
      </w:r>
      <w:r w:rsidR="0067067D" w:rsidRPr="00B132CF">
        <w:rPr>
          <w:rFonts w:ascii="Century Gothic" w:hAnsi="Century Gothic" w:cs="Tahoma"/>
        </w:rPr>
        <w:t>12.</w:t>
      </w:r>
      <w:r w:rsidR="00D26E4F">
        <w:rPr>
          <w:rFonts w:ascii="Century Gothic" w:hAnsi="Century Gothic" w:cs="Tahoma"/>
        </w:rPr>
        <w:t xml:space="preserve"> </w:t>
      </w:r>
      <w:r w:rsidR="0067067D" w:rsidRPr="00B132CF">
        <w:rPr>
          <w:rFonts w:ascii="Century Gothic" w:hAnsi="Century Gothic" w:cs="Tahoma"/>
        </w:rPr>
        <w:t>202</w:t>
      </w:r>
      <w:r w:rsidR="00813EDA">
        <w:rPr>
          <w:rFonts w:ascii="Century Gothic" w:hAnsi="Century Gothic" w:cs="Tahoma"/>
        </w:rPr>
        <w:t>5</w:t>
      </w:r>
      <w:r w:rsidRPr="00B132CF">
        <w:rPr>
          <w:rFonts w:ascii="Century Gothic" w:hAnsi="Century Gothic" w:cs="Tahoma"/>
        </w:rPr>
        <w:t xml:space="preserve">, po Splošnih navodilih za zavarovanje premoženja Občine </w:t>
      </w:r>
      <w:r w:rsidR="00DC2E01" w:rsidRPr="00B132CF">
        <w:rPr>
          <w:rFonts w:ascii="Century Gothic" w:hAnsi="Century Gothic" w:cs="Tahoma"/>
        </w:rPr>
        <w:t>Piran</w:t>
      </w:r>
      <w:r w:rsidR="00892DD4" w:rsidRPr="00B132CF">
        <w:rPr>
          <w:rFonts w:ascii="Century Gothic" w:hAnsi="Century Gothic" w:cs="Tahoma"/>
        </w:rPr>
        <w:t xml:space="preserve">, </w:t>
      </w:r>
      <w:r w:rsidRPr="00B132CF">
        <w:rPr>
          <w:rFonts w:ascii="Century Gothic" w:hAnsi="Century Gothic" w:cs="Tahoma"/>
        </w:rPr>
        <w:t>javnih zavodov</w:t>
      </w:r>
      <w:r w:rsidR="0080364E" w:rsidRPr="00B132CF">
        <w:rPr>
          <w:rFonts w:ascii="Century Gothic" w:hAnsi="Century Gothic" w:cs="Tahoma"/>
        </w:rPr>
        <w:t xml:space="preserve"> in krajevnih skupnosti</w:t>
      </w:r>
      <w:r w:rsidRPr="00B132CF">
        <w:rPr>
          <w:rFonts w:ascii="Century Gothic" w:hAnsi="Century Gothic" w:cs="Tahoma"/>
        </w:rPr>
        <w:t xml:space="preserve"> in Splošnih ter posebnih zavarovalnih pogojih, v kolikor ne nasprotujejo Splošnim navodilom za zavarovanje premoženja Občine </w:t>
      </w:r>
      <w:r w:rsidR="00DC2E01" w:rsidRPr="00B132CF">
        <w:rPr>
          <w:rFonts w:ascii="Century Gothic" w:hAnsi="Century Gothic" w:cs="Tahoma"/>
        </w:rPr>
        <w:t>Piran</w:t>
      </w:r>
      <w:r w:rsidR="00892DD4" w:rsidRPr="00B132CF">
        <w:rPr>
          <w:rFonts w:ascii="Century Gothic" w:hAnsi="Century Gothic" w:cs="Tahoma"/>
        </w:rPr>
        <w:t xml:space="preserve">, </w:t>
      </w:r>
      <w:r w:rsidRPr="00B132CF">
        <w:rPr>
          <w:rFonts w:ascii="Century Gothic" w:hAnsi="Century Gothic" w:cs="Tahoma"/>
        </w:rPr>
        <w:t>javnih zavodov</w:t>
      </w:r>
      <w:r w:rsidR="00892DD4" w:rsidRPr="00B132CF">
        <w:rPr>
          <w:rFonts w:ascii="Century Gothic" w:hAnsi="Century Gothic" w:cs="Tahoma"/>
        </w:rPr>
        <w:t xml:space="preserve"> in krajevnih skupnosti</w:t>
      </w:r>
      <w:r w:rsidRPr="00B132CF">
        <w:rPr>
          <w:rFonts w:ascii="Century Gothic" w:hAnsi="Century Gothic" w:cs="Tahoma"/>
        </w:rPr>
        <w:t>.</w:t>
      </w:r>
      <w:r w:rsidR="006E66CB">
        <w:rPr>
          <w:rFonts w:ascii="Century Gothic" w:hAnsi="Century Gothic" w:cs="Tahoma"/>
        </w:rPr>
        <w:t xml:space="preserve"> </w:t>
      </w:r>
    </w:p>
    <w:p w14:paraId="157415CD" w14:textId="77777777" w:rsidR="00B132CF" w:rsidRPr="00B132CF" w:rsidRDefault="00B132CF" w:rsidP="00E1648D">
      <w:pPr>
        <w:jc w:val="both"/>
        <w:rPr>
          <w:rFonts w:ascii="Century Gothic" w:hAnsi="Century Gothic" w:cs="Tahoma"/>
        </w:rPr>
      </w:pPr>
    </w:p>
    <w:p w14:paraId="56EC0E0A" w14:textId="77777777" w:rsidR="00E1648D" w:rsidRPr="00B132CF" w:rsidRDefault="00E1648D" w:rsidP="00E1648D">
      <w:pPr>
        <w:jc w:val="both"/>
        <w:rPr>
          <w:rFonts w:ascii="Century Gothic" w:hAnsi="Century Gothic" w:cs="Tahoma"/>
        </w:rPr>
      </w:pPr>
      <w:r w:rsidRPr="00B132CF">
        <w:rPr>
          <w:rFonts w:ascii="Century Gothic" w:hAnsi="Century Gothic" w:cs="Tahoma"/>
        </w:rPr>
        <w:t xml:space="preserve">Predmet zavarovanja je </w:t>
      </w:r>
      <w:r w:rsidRPr="00B132CF">
        <w:rPr>
          <w:rFonts w:ascii="Century Gothic" w:hAnsi="Century Gothic" w:cs="Tahoma"/>
          <w:color w:val="000000"/>
        </w:rPr>
        <w:t>premično in nepremično premoženje</w:t>
      </w:r>
      <w:r w:rsidR="005955C2" w:rsidRPr="00B132CF">
        <w:rPr>
          <w:rFonts w:ascii="Century Gothic" w:hAnsi="Century Gothic" w:cs="Tahoma"/>
          <w:color w:val="000000"/>
        </w:rPr>
        <w:t xml:space="preserve"> ter</w:t>
      </w:r>
      <w:r w:rsidR="0067067D" w:rsidRPr="00B132CF">
        <w:rPr>
          <w:rFonts w:ascii="Century Gothic" w:hAnsi="Century Gothic" w:cs="Tahoma"/>
          <w:color w:val="000000"/>
        </w:rPr>
        <w:t xml:space="preserve"> odgovornost</w:t>
      </w:r>
      <w:r w:rsidRPr="00B132CF">
        <w:rPr>
          <w:rFonts w:ascii="Century Gothic" w:hAnsi="Century Gothic" w:cs="Tahoma"/>
        </w:rPr>
        <w:t xml:space="preserve"> naročnika in ostalih zavarovancev.</w:t>
      </w:r>
    </w:p>
    <w:p w14:paraId="38E38C52" w14:textId="77777777" w:rsidR="0062339A" w:rsidRPr="00B132CF" w:rsidRDefault="0062339A" w:rsidP="00E1648D">
      <w:pPr>
        <w:rPr>
          <w:rFonts w:ascii="Century Gothic" w:hAnsi="Century Gothic" w:cs="Tahoma"/>
        </w:rPr>
      </w:pPr>
    </w:p>
    <w:p w14:paraId="0C8AF4D8" w14:textId="77777777" w:rsidR="00E1648D" w:rsidRPr="00B132CF" w:rsidRDefault="00E1648D" w:rsidP="006C0796">
      <w:pPr>
        <w:numPr>
          <w:ilvl w:val="0"/>
          <w:numId w:val="4"/>
        </w:numPr>
        <w:ind w:left="284"/>
        <w:jc w:val="center"/>
        <w:rPr>
          <w:rFonts w:ascii="Century Gothic" w:hAnsi="Century Gothic" w:cs="Tahoma"/>
          <w:b/>
        </w:rPr>
      </w:pPr>
      <w:r w:rsidRPr="00B132CF">
        <w:rPr>
          <w:rFonts w:ascii="Century Gothic" w:hAnsi="Century Gothic" w:cs="Tahoma"/>
          <w:b/>
        </w:rPr>
        <w:t>člen</w:t>
      </w:r>
    </w:p>
    <w:p w14:paraId="49DFA7C8" w14:textId="77777777" w:rsidR="00E1648D" w:rsidRPr="00B132CF" w:rsidRDefault="00E1648D" w:rsidP="00E1648D">
      <w:pPr>
        <w:rPr>
          <w:rFonts w:ascii="Century Gothic" w:hAnsi="Century Gothic" w:cs="Tahoma"/>
        </w:rPr>
      </w:pPr>
    </w:p>
    <w:p w14:paraId="24348F08" w14:textId="77777777" w:rsidR="00E1648D" w:rsidRPr="00B132CF" w:rsidRDefault="00E1648D" w:rsidP="00E1648D">
      <w:pPr>
        <w:rPr>
          <w:rFonts w:ascii="Century Gothic" w:hAnsi="Century Gothic" w:cs="Tahoma"/>
        </w:rPr>
      </w:pPr>
      <w:r w:rsidRPr="00B132CF">
        <w:rPr>
          <w:rFonts w:ascii="Century Gothic" w:hAnsi="Century Gothic" w:cs="Tahoma"/>
        </w:rPr>
        <w:t>Za zavarovalne posle po tej pogodbi veljajo:</w:t>
      </w:r>
    </w:p>
    <w:p w14:paraId="0F5FE48D" w14:textId="77777777" w:rsidR="00E1648D" w:rsidRPr="00B132CF" w:rsidRDefault="00E1648D" w:rsidP="00E1648D">
      <w:pPr>
        <w:rPr>
          <w:rFonts w:ascii="Century Gothic" w:hAnsi="Century Gothic" w:cs="Tahoma"/>
        </w:rPr>
      </w:pPr>
    </w:p>
    <w:p w14:paraId="6CCFA300" w14:textId="77777777" w:rsidR="00E1648D" w:rsidRPr="00B132CF" w:rsidRDefault="00E1648D" w:rsidP="00E1648D">
      <w:pPr>
        <w:numPr>
          <w:ilvl w:val="0"/>
          <w:numId w:val="3"/>
        </w:numPr>
        <w:tabs>
          <w:tab w:val="num" w:pos="360"/>
        </w:tabs>
        <w:jc w:val="both"/>
        <w:rPr>
          <w:rFonts w:ascii="Century Gothic" w:hAnsi="Century Gothic" w:cs="Tahoma"/>
        </w:rPr>
      </w:pPr>
      <w:r w:rsidRPr="00B132CF">
        <w:rPr>
          <w:rFonts w:ascii="Century Gothic" w:hAnsi="Century Gothic" w:cs="Tahoma"/>
        </w:rPr>
        <w:t>Zavarovalno tehnična dokumentacija naročnika, določena z razpisno dokumentacijo javnega naročila,</w:t>
      </w:r>
    </w:p>
    <w:p w14:paraId="74AD3686" w14:textId="77777777" w:rsidR="00E1648D" w:rsidRPr="00B132CF" w:rsidRDefault="00E1648D" w:rsidP="00E1648D">
      <w:pPr>
        <w:numPr>
          <w:ilvl w:val="0"/>
          <w:numId w:val="3"/>
        </w:numPr>
        <w:tabs>
          <w:tab w:val="num" w:pos="360"/>
        </w:tabs>
        <w:jc w:val="both"/>
        <w:rPr>
          <w:rFonts w:ascii="Century Gothic" w:hAnsi="Century Gothic" w:cs="Tahoma"/>
        </w:rPr>
      </w:pPr>
      <w:r w:rsidRPr="00B132CF">
        <w:rPr>
          <w:rFonts w:ascii="Century Gothic" w:hAnsi="Century Gothic" w:cs="Tahoma"/>
        </w:rPr>
        <w:t xml:space="preserve">Splošna navodila za zavarovanje premoženja Občine </w:t>
      </w:r>
      <w:r w:rsidR="00DC2E01" w:rsidRPr="00B132CF">
        <w:rPr>
          <w:rFonts w:ascii="Century Gothic" w:hAnsi="Century Gothic" w:cs="Tahoma"/>
        </w:rPr>
        <w:t>Piran</w:t>
      </w:r>
      <w:r w:rsidR="00892DD4" w:rsidRPr="00B132CF">
        <w:rPr>
          <w:rFonts w:ascii="Century Gothic" w:hAnsi="Century Gothic" w:cs="Tahoma"/>
        </w:rPr>
        <w:t xml:space="preserve">, </w:t>
      </w:r>
      <w:r w:rsidRPr="00B132CF">
        <w:rPr>
          <w:rFonts w:ascii="Century Gothic" w:hAnsi="Century Gothic" w:cs="Tahoma"/>
        </w:rPr>
        <w:t>javnih zavodov</w:t>
      </w:r>
      <w:r w:rsidR="00892DD4" w:rsidRPr="00B132CF">
        <w:rPr>
          <w:rFonts w:ascii="Century Gothic" w:hAnsi="Century Gothic" w:cs="Tahoma"/>
        </w:rPr>
        <w:t xml:space="preserve"> in krajevnih skupnosti</w:t>
      </w:r>
      <w:r w:rsidRPr="00B132CF">
        <w:rPr>
          <w:rFonts w:ascii="Century Gothic" w:hAnsi="Century Gothic" w:cs="Tahoma"/>
        </w:rPr>
        <w:t>,</w:t>
      </w:r>
    </w:p>
    <w:p w14:paraId="3411B8E1" w14:textId="77777777" w:rsidR="00E1648D" w:rsidRPr="00B132CF" w:rsidRDefault="00E1648D" w:rsidP="00E1648D">
      <w:pPr>
        <w:numPr>
          <w:ilvl w:val="0"/>
          <w:numId w:val="3"/>
        </w:numPr>
        <w:tabs>
          <w:tab w:val="num" w:pos="360"/>
        </w:tabs>
        <w:jc w:val="both"/>
        <w:rPr>
          <w:rFonts w:ascii="Century Gothic" w:hAnsi="Century Gothic" w:cs="Tahoma"/>
        </w:rPr>
      </w:pPr>
      <w:r w:rsidRPr="00B132CF">
        <w:rPr>
          <w:rFonts w:ascii="Century Gothic" w:hAnsi="Century Gothic" w:cs="Tahoma"/>
        </w:rPr>
        <w:t>Splošni in posebni zavarovalni pogoji,</w:t>
      </w:r>
    </w:p>
    <w:p w14:paraId="26EE4F81" w14:textId="40147F18" w:rsidR="00E1648D" w:rsidRPr="00B132CF" w:rsidRDefault="00E1648D" w:rsidP="00E1648D">
      <w:pPr>
        <w:numPr>
          <w:ilvl w:val="0"/>
          <w:numId w:val="3"/>
        </w:numPr>
        <w:tabs>
          <w:tab w:val="num" w:pos="360"/>
        </w:tabs>
        <w:jc w:val="both"/>
        <w:rPr>
          <w:rFonts w:ascii="Century Gothic" w:hAnsi="Century Gothic" w:cs="Tahoma"/>
        </w:rPr>
      </w:pPr>
      <w:r w:rsidRPr="00B132CF">
        <w:rPr>
          <w:rFonts w:ascii="Century Gothic" w:hAnsi="Century Gothic" w:cs="Tahoma"/>
        </w:rPr>
        <w:t>Obligacijski zakonik (uradno prečiščeno besedilo, Ur.</w:t>
      </w:r>
      <w:r w:rsidR="00D26E4F">
        <w:rPr>
          <w:rFonts w:ascii="Century Gothic" w:hAnsi="Century Gothic" w:cs="Tahoma"/>
        </w:rPr>
        <w:t xml:space="preserve"> </w:t>
      </w:r>
      <w:r w:rsidRPr="00B132CF">
        <w:rPr>
          <w:rFonts w:ascii="Century Gothic" w:hAnsi="Century Gothic" w:cs="Tahoma"/>
        </w:rPr>
        <w:t>l. RS št. 97/07, v nadaljevanju OZ-UPB-1).</w:t>
      </w:r>
    </w:p>
    <w:p w14:paraId="1F6CD172" w14:textId="77777777" w:rsidR="00E1648D" w:rsidRPr="00B132CF" w:rsidRDefault="00E1648D" w:rsidP="00E1648D">
      <w:pPr>
        <w:rPr>
          <w:rFonts w:ascii="Century Gothic" w:hAnsi="Century Gothic" w:cs="Tahoma"/>
        </w:rPr>
      </w:pPr>
    </w:p>
    <w:p w14:paraId="2CABC421" w14:textId="77777777" w:rsidR="0062339A" w:rsidRPr="00B132CF" w:rsidRDefault="0062339A" w:rsidP="00E1648D">
      <w:pPr>
        <w:rPr>
          <w:rFonts w:ascii="Century Gothic" w:hAnsi="Century Gothic" w:cs="Tahoma"/>
        </w:rPr>
      </w:pPr>
    </w:p>
    <w:p w14:paraId="548FE4ED" w14:textId="77777777" w:rsidR="00E1648D" w:rsidRPr="00B132CF" w:rsidRDefault="00E1648D" w:rsidP="00E1648D">
      <w:pPr>
        <w:numPr>
          <w:ilvl w:val="0"/>
          <w:numId w:val="5"/>
        </w:numPr>
        <w:rPr>
          <w:rFonts w:ascii="Century Gothic" w:hAnsi="Century Gothic" w:cs="Tahoma"/>
          <w:b/>
          <w:bCs/>
        </w:rPr>
      </w:pPr>
      <w:r w:rsidRPr="00B132CF">
        <w:rPr>
          <w:rFonts w:ascii="Century Gothic" w:hAnsi="Century Gothic" w:cs="Tahoma"/>
          <w:b/>
          <w:bCs/>
        </w:rPr>
        <w:t>Cena (premija)</w:t>
      </w:r>
    </w:p>
    <w:p w14:paraId="2F4E481E" w14:textId="77777777" w:rsidR="00E1648D" w:rsidRPr="00B132CF" w:rsidRDefault="00E1648D" w:rsidP="006C0796">
      <w:pPr>
        <w:numPr>
          <w:ilvl w:val="0"/>
          <w:numId w:val="4"/>
        </w:numPr>
        <w:ind w:left="284"/>
        <w:jc w:val="center"/>
        <w:rPr>
          <w:rFonts w:ascii="Century Gothic" w:hAnsi="Century Gothic" w:cs="Tahoma"/>
          <w:b/>
        </w:rPr>
      </w:pPr>
      <w:r w:rsidRPr="00B132CF">
        <w:rPr>
          <w:rFonts w:ascii="Century Gothic" w:hAnsi="Century Gothic" w:cs="Tahoma"/>
          <w:b/>
        </w:rPr>
        <w:t>člen</w:t>
      </w:r>
    </w:p>
    <w:p w14:paraId="69316F94" w14:textId="77777777" w:rsidR="00E1648D" w:rsidRPr="00B132CF" w:rsidRDefault="00E1648D" w:rsidP="00E1648D">
      <w:pPr>
        <w:rPr>
          <w:rFonts w:ascii="Century Gothic" w:hAnsi="Century Gothic" w:cs="Tahoma"/>
        </w:rPr>
      </w:pPr>
    </w:p>
    <w:p w14:paraId="289261F3" w14:textId="66E592DA" w:rsidR="00E1648D" w:rsidRPr="00B132CF" w:rsidRDefault="00E1648D" w:rsidP="00E1648D">
      <w:pPr>
        <w:jc w:val="both"/>
        <w:rPr>
          <w:rFonts w:ascii="Century Gothic" w:hAnsi="Century Gothic" w:cs="Tahoma"/>
        </w:rPr>
      </w:pPr>
      <w:r w:rsidRPr="00B132CF">
        <w:rPr>
          <w:rFonts w:ascii="Century Gothic" w:hAnsi="Century Gothic" w:cs="Tahoma"/>
        </w:rPr>
        <w:lastRenderedPageBreak/>
        <w:t xml:space="preserve">Za zavarovanje po tej pogodbi se naročnik obvezuje plačati zavarovalnici premijo za 1-letno zavarovalno obdobje od </w:t>
      </w:r>
      <w:r w:rsidR="00892DD4" w:rsidRPr="00B132CF">
        <w:rPr>
          <w:rFonts w:ascii="Century Gothic" w:hAnsi="Century Gothic" w:cs="Tahoma"/>
        </w:rPr>
        <w:t>01.</w:t>
      </w:r>
      <w:r w:rsidR="00D26E4F">
        <w:rPr>
          <w:rFonts w:ascii="Century Gothic" w:hAnsi="Century Gothic" w:cs="Tahoma"/>
        </w:rPr>
        <w:t xml:space="preserve"> </w:t>
      </w:r>
      <w:r w:rsidR="00892DD4" w:rsidRPr="00B132CF">
        <w:rPr>
          <w:rFonts w:ascii="Century Gothic" w:hAnsi="Century Gothic" w:cs="Tahoma"/>
        </w:rPr>
        <w:t>01.</w:t>
      </w:r>
      <w:r w:rsidR="00D26E4F">
        <w:rPr>
          <w:rFonts w:ascii="Century Gothic" w:hAnsi="Century Gothic" w:cs="Tahoma"/>
        </w:rPr>
        <w:t xml:space="preserve"> </w:t>
      </w:r>
      <w:r w:rsidR="00892DD4" w:rsidRPr="00B132CF">
        <w:rPr>
          <w:rFonts w:ascii="Century Gothic" w:hAnsi="Century Gothic" w:cs="Tahoma"/>
        </w:rPr>
        <w:t>202</w:t>
      </w:r>
      <w:r w:rsidR="00813EDA">
        <w:rPr>
          <w:rFonts w:ascii="Century Gothic" w:hAnsi="Century Gothic" w:cs="Tahoma"/>
        </w:rPr>
        <w:t>3</w:t>
      </w:r>
      <w:r w:rsidR="0067067D" w:rsidRPr="00B132CF">
        <w:rPr>
          <w:rFonts w:ascii="Century Gothic" w:hAnsi="Century Gothic" w:cs="Tahoma"/>
        </w:rPr>
        <w:t xml:space="preserve"> do 31.</w:t>
      </w:r>
      <w:r w:rsidR="00D26E4F">
        <w:rPr>
          <w:rFonts w:ascii="Century Gothic" w:hAnsi="Century Gothic" w:cs="Tahoma"/>
        </w:rPr>
        <w:t xml:space="preserve"> </w:t>
      </w:r>
      <w:r w:rsidR="0067067D" w:rsidRPr="00B132CF">
        <w:rPr>
          <w:rFonts w:ascii="Century Gothic" w:hAnsi="Century Gothic" w:cs="Tahoma"/>
        </w:rPr>
        <w:t>12.</w:t>
      </w:r>
      <w:r w:rsidR="00D26E4F">
        <w:rPr>
          <w:rFonts w:ascii="Century Gothic" w:hAnsi="Century Gothic" w:cs="Tahoma"/>
        </w:rPr>
        <w:t xml:space="preserve"> </w:t>
      </w:r>
      <w:r w:rsidR="0067067D" w:rsidRPr="00B132CF">
        <w:rPr>
          <w:rFonts w:ascii="Century Gothic" w:hAnsi="Century Gothic" w:cs="Tahoma"/>
        </w:rPr>
        <w:t>202</w:t>
      </w:r>
      <w:r w:rsidR="00813EDA">
        <w:rPr>
          <w:rFonts w:ascii="Century Gothic" w:hAnsi="Century Gothic" w:cs="Tahoma"/>
        </w:rPr>
        <w:t>5</w:t>
      </w:r>
      <w:r w:rsidRPr="00B132CF">
        <w:rPr>
          <w:rFonts w:ascii="Century Gothic" w:hAnsi="Century Gothic" w:cs="Tahoma"/>
        </w:rPr>
        <w:t xml:space="preserve"> </w:t>
      </w:r>
      <w:r w:rsidRPr="00B132CF">
        <w:rPr>
          <w:rFonts w:ascii="Century Gothic" w:hAnsi="Century Gothic" w:cs="Tahoma"/>
          <w:b/>
        </w:rPr>
        <w:t xml:space="preserve">za zavarovanje premoženja Občine </w:t>
      </w:r>
      <w:r w:rsidR="00DC2E01" w:rsidRPr="00B132CF">
        <w:rPr>
          <w:rFonts w:ascii="Century Gothic" w:hAnsi="Century Gothic" w:cs="Tahoma"/>
          <w:b/>
        </w:rPr>
        <w:t>Piran</w:t>
      </w:r>
      <w:r w:rsidR="00892DD4" w:rsidRPr="00B132CF">
        <w:rPr>
          <w:rFonts w:ascii="Century Gothic" w:hAnsi="Century Gothic" w:cs="Tahoma"/>
          <w:b/>
        </w:rPr>
        <w:t xml:space="preserve">, </w:t>
      </w:r>
      <w:r w:rsidRPr="00B132CF">
        <w:rPr>
          <w:rFonts w:ascii="Century Gothic" w:hAnsi="Century Gothic" w:cs="Tahoma"/>
          <w:b/>
        </w:rPr>
        <w:t>javnih zavodov</w:t>
      </w:r>
      <w:r w:rsidR="00892DD4" w:rsidRPr="00B132CF">
        <w:rPr>
          <w:rFonts w:ascii="Century Gothic" w:hAnsi="Century Gothic" w:cs="Tahoma"/>
          <w:b/>
        </w:rPr>
        <w:t xml:space="preserve"> in krajevnih skupnosti</w:t>
      </w:r>
      <w:r w:rsidR="00D26E4F">
        <w:rPr>
          <w:rFonts w:ascii="Century Gothic" w:hAnsi="Century Gothic" w:cs="Tahoma"/>
          <w:b/>
        </w:rPr>
        <w:t>:</w:t>
      </w:r>
      <w:r w:rsidR="00D91A64">
        <w:rPr>
          <w:rFonts w:ascii="Century Gothic" w:hAnsi="Century Gothic" w:cs="Tahoma"/>
          <w:b/>
        </w:rPr>
        <w:t xml:space="preserve">  </w:t>
      </w:r>
    </w:p>
    <w:p w14:paraId="12C4714F" w14:textId="77777777" w:rsidR="00973D4B" w:rsidRPr="00B132CF" w:rsidRDefault="00973D4B" w:rsidP="00973D4B">
      <w:pPr>
        <w:rPr>
          <w:rFonts w:ascii="Century Gothic" w:hAnsi="Century Gothic" w:cs="Tahoma"/>
          <w:b/>
          <w:bCs/>
        </w:rPr>
      </w:pPr>
    </w:p>
    <w:tbl>
      <w:tblPr>
        <w:tblW w:w="9120" w:type="dxa"/>
        <w:tblInd w:w="70" w:type="dxa"/>
        <w:tblBorders>
          <w:top w:val="single" w:sz="24" w:space="0" w:color="auto"/>
          <w:left w:val="single" w:sz="24" w:space="0" w:color="auto"/>
          <w:bottom w:val="single" w:sz="24" w:space="0" w:color="auto"/>
          <w:right w:val="single" w:sz="24"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820"/>
        <w:gridCol w:w="4300"/>
      </w:tblGrid>
      <w:tr w:rsidR="00973D4B" w:rsidRPr="00B132CF" w14:paraId="0EE34756" w14:textId="77777777" w:rsidTr="009B7415">
        <w:trPr>
          <w:trHeight w:val="375"/>
        </w:trPr>
        <w:tc>
          <w:tcPr>
            <w:tcW w:w="4820" w:type="dxa"/>
            <w:tcBorders>
              <w:top w:val="single" w:sz="12" w:space="0" w:color="auto"/>
              <w:left w:val="single" w:sz="12" w:space="0" w:color="auto"/>
              <w:bottom w:val="single" w:sz="18" w:space="0" w:color="auto"/>
            </w:tcBorders>
            <w:shd w:val="clear" w:color="auto" w:fill="DBE5F1"/>
            <w:vAlign w:val="center"/>
          </w:tcPr>
          <w:p w14:paraId="153BA8DC" w14:textId="77777777" w:rsidR="00973D4B" w:rsidRPr="00B132CF" w:rsidRDefault="00973D4B" w:rsidP="009B7415">
            <w:pPr>
              <w:jc w:val="center"/>
              <w:rPr>
                <w:rFonts w:ascii="Century Gothic" w:hAnsi="Century Gothic" w:cs="Tahoma"/>
                <w:b/>
                <w:bCs/>
              </w:rPr>
            </w:pPr>
            <w:bookmarkStart w:id="0" w:name="_Hlk118894796"/>
            <w:r w:rsidRPr="00B132CF">
              <w:rPr>
                <w:rFonts w:ascii="Century Gothic" w:hAnsi="Century Gothic" w:cs="Tahoma"/>
                <w:b/>
                <w:bCs/>
              </w:rPr>
              <w:t>VRSTA ZAVAROVANJA</w:t>
            </w:r>
          </w:p>
        </w:tc>
        <w:tc>
          <w:tcPr>
            <w:tcW w:w="4300" w:type="dxa"/>
            <w:tcBorders>
              <w:top w:val="single" w:sz="12" w:space="0" w:color="auto"/>
              <w:bottom w:val="single" w:sz="18" w:space="0" w:color="auto"/>
            </w:tcBorders>
            <w:shd w:val="clear" w:color="auto" w:fill="DBE5F1"/>
            <w:vAlign w:val="center"/>
          </w:tcPr>
          <w:p w14:paraId="2CC9CC80" w14:textId="756A0881" w:rsidR="00973D4B" w:rsidRDefault="00973D4B" w:rsidP="009B7415">
            <w:pPr>
              <w:jc w:val="center"/>
              <w:rPr>
                <w:rFonts w:ascii="Century Gothic" w:hAnsi="Century Gothic" w:cs="Tahoma"/>
                <w:b/>
                <w:bCs/>
              </w:rPr>
            </w:pPr>
            <w:r w:rsidRPr="00B132CF">
              <w:rPr>
                <w:rFonts w:ascii="Century Gothic" w:hAnsi="Century Gothic" w:cs="Tahoma"/>
                <w:b/>
                <w:bCs/>
              </w:rPr>
              <w:t>1-LETNA PREMIJA</w:t>
            </w:r>
          </w:p>
          <w:p w14:paraId="6B2D3C0E" w14:textId="77777777" w:rsidR="002425C9" w:rsidRPr="002425C9" w:rsidRDefault="002425C9" w:rsidP="002425C9">
            <w:pPr>
              <w:jc w:val="center"/>
              <w:rPr>
                <w:rFonts w:ascii="Century Gothic" w:hAnsi="Century Gothic" w:cs="Tahoma"/>
                <w:b/>
                <w:bCs/>
              </w:rPr>
            </w:pPr>
            <w:r w:rsidRPr="002425C9">
              <w:rPr>
                <w:rFonts w:ascii="Century Gothic" w:hAnsi="Century Gothic" w:cs="Tahoma"/>
                <w:b/>
                <w:bCs/>
              </w:rPr>
              <w:t>za obdobje</w:t>
            </w:r>
          </w:p>
          <w:p w14:paraId="7FD537AB" w14:textId="4165D28E" w:rsidR="002425C9" w:rsidRPr="00B132CF" w:rsidRDefault="002425C9" w:rsidP="002425C9">
            <w:pPr>
              <w:jc w:val="center"/>
              <w:rPr>
                <w:rFonts w:ascii="Century Gothic" w:hAnsi="Century Gothic" w:cs="Tahoma"/>
                <w:b/>
                <w:bCs/>
              </w:rPr>
            </w:pPr>
            <w:r w:rsidRPr="002425C9">
              <w:rPr>
                <w:rFonts w:ascii="Century Gothic" w:hAnsi="Century Gothic" w:cs="Tahoma"/>
                <w:b/>
                <w:bCs/>
              </w:rPr>
              <w:t xml:space="preserve"> 01.01.2023 – 31.12.2023</w:t>
            </w:r>
          </w:p>
          <w:p w14:paraId="54B71667" w14:textId="77777777" w:rsidR="00973D4B" w:rsidRPr="00B132CF" w:rsidRDefault="00973D4B" w:rsidP="009B7415">
            <w:pPr>
              <w:jc w:val="center"/>
              <w:rPr>
                <w:rFonts w:ascii="Century Gothic" w:hAnsi="Century Gothic" w:cs="Tahoma"/>
                <w:b/>
                <w:bCs/>
              </w:rPr>
            </w:pPr>
            <w:r w:rsidRPr="00B132CF">
              <w:rPr>
                <w:rFonts w:ascii="Century Gothic" w:hAnsi="Century Gothic" w:cs="Tahoma"/>
                <w:b/>
                <w:bCs/>
              </w:rPr>
              <w:t>(v EUR)</w:t>
            </w:r>
          </w:p>
        </w:tc>
      </w:tr>
      <w:tr w:rsidR="00973D4B" w:rsidRPr="00B132CF" w14:paraId="06FB8019" w14:textId="77777777" w:rsidTr="004C52E0">
        <w:trPr>
          <w:trHeight w:val="375"/>
        </w:trPr>
        <w:tc>
          <w:tcPr>
            <w:tcW w:w="4820" w:type="dxa"/>
            <w:tcBorders>
              <w:top w:val="single" w:sz="6" w:space="0" w:color="auto"/>
              <w:left w:val="single" w:sz="12" w:space="0" w:color="auto"/>
            </w:tcBorders>
            <w:shd w:val="clear" w:color="auto" w:fill="DBE5F1"/>
            <w:vAlign w:val="center"/>
          </w:tcPr>
          <w:p w14:paraId="40346085" w14:textId="77777777" w:rsidR="00973D4B" w:rsidRPr="00B132CF" w:rsidRDefault="00973D4B" w:rsidP="009B7415">
            <w:pPr>
              <w:rPr>
                <w:rFonts w:ascii="Century Gothic" w:hAnsi="Century Gothic" w:cs="Tahoma"/>
                <w:bCs/>
              </w:rPr>
            </w:pPr>
            <w:r w:rsidRPr="00B132CF">
              <w:rPr>
                <w:rFonts w:ascii="Century Gothic" w:hAnsi="Century Gothic" w:cs="Tahoma"/>
              </w:rPr>
              <w:t>požarno zavarovanje premoženja z dodatnimi riziki</w:t>
            </w:r>
          </w:p>
        </w:tc>
        <w:tc>
          <w:tcPr>
            <w:tcW w:w="4300" w:type="dxa"/>
            <w:tcBorders>
              <w:top w:val="single" w:sz="12" w:space="0" w:color="auto"/>
            </w:tcBorders>
            <w:vAlign w:val="center"/>
          </w:tcPr>
          <w:p w14:paraId="3467A396" w14:textId="77777777" w:rsidR="00973D4B" w:rsidRPr="00B132CF" w:rsidRDefault="00973D4B" w:rsidP="009B7415">
            <w:pPr>
              <w:rPr>
                <w:rFonts w:ascii="Century Gothic" w:hAnsi="Century Gothic" w:cs="Tahoma"/>
                <w:b/>
                <w:bCs/>
              </w:rPr>
            </w:pPr>
          </w:p>
        </w:tc>
      </w:tr>
      <w:tr w:rsidR="00973D4B" w:rsidRPr="00B132CF" w14:paraId="62495DEB" w14:textId="77777777" w:rsidTr="004C52E0">
        <w:trPr>
          <w:trHeight w:val="375"/>
        </w:trPr>
        <w:tc>
          <w:tcPr>
            <w:tcW w:w="4820" w:type="dxa"/>
            <w:tcBorders>
              <w:top w:val="single" w:sz="6" w:space="0" w:color="auto"/>
              <w:left w:val="single" w:sz="12" w:space="0" w:color="auto"/>
            </w:tcBorders>
            <w:shd w:val="clear" w:color="auto" w:fill="DBE5F1"/>
            <w:vAlign w:val="center"/>
          </w:tcPr>
          <w:p w14:paraId="796DE0F2" w14:textId="77777777" w:rsidR="00973D4B" w:rsidRPr="00B132CF" w:rsidRDefault="00973D4B" w:rsidP="009B7415">
            <w:pPr>
              <w:pStyle w:val="BodyText21"/>
              <w:rPr>
                <w:rFonts w:ascii="Century Gothic" w:hAnsi="Century Gothic" w:cs="Tahoma"/>
              </w:rPr>
            </w:pPr>
            <w:r w:rsidRPr="00B132CF">
              <w:rPr>
                <w:rFonts w:ascii="Century Gothic" w:hAnsi="Century Gothic" w:cs="Tahoma"/>
              </w:rPr>
              <w:t xml:space="preserve">strojelomno zavarovanje </w:t>
            </w:r>
          </w:p>
        </w:tc>
        <w:tc>
          <w:tcPr>
            <w:tcW w:w="4300" w:type="dxa"/>
            <w:tcBorders>
              <w:top w:val="single" w:sz="12" w:space="0" w:color="auto"/>
            </w:tcBorders>
            <w:vAlign w:val="center"/>
          </w:tcPr>
          <w:p w14:paraId="075BA804" w14:textId="77777777" w:rsidR="00973D4B" w:rsidRPr="00B132CF" w:rsidRDefault="00973D4B" w:rsidP="009B7415">
            <w:pPr>
              <w:rPr>
                <w:rFonts w:ascii="Century Gothic" w:hAnsi="Century Gothic" w:cs="Tahoma"/>
                <w:b/>
                <w:bCs/>
              </w:rPr>
            </w:pPr>
          </w:p>
        </w:tc>
      </w:tr>
      <w:tr w:rsidR="00973D4B" w:rsidRPr="00B132CF" w14:paraId="3FE56C95" w14:textId="77777777" w:rsidTr="004C52E0">
        <w:trPr>
          <w:trHeight w:val="375"/>
        </w:trPr>
        <w:tc>
          <w:tcPr>
            <w:tcW w:w="4820" w:type="dxa"/>
            <w:tcBorders>
              <w:top w:val="single" w:sz="6" w:space="0" w:color="auto"/>
              <w:left w:val="single" w:sz="12" w:space="0" w:color="auto"/>
            </w:tcBorders>
            <w:shd w:val="clear" w:color="auto" w:fill="DBE5F1"/>
            <w:vAlign w:val="center"/>
          </w:tcPr>
          <w:p w14:paraId="33A4F09D" w14:textId="77777777" w:rsidR="00973D4B" w:rsidRPr="00B132CF" w:rsidRDefault="00973D4B" w:rsidP="009B7415">
            <w:pPr>
              <w:pStyle w:val="Telobesedila-zamik"/>
              <w:ind w:left="0"/>
              <w:rPr>
                <w:rFonts w:ascii="Century Gothic" w:hAnsi="Century Gothic" w:cs="Tahoma"/>
                <w:sz w:val="20"/>
              </w:rPr>
            </w:pPr>
            <w:r w:rsidRPr="00B132CF">
              <w:rPr>
                <w:rFonts w:ascii="Century Gothic" w:hAnsi="Century Gothic" w:cs="Tahoma"/>
                <w:sz w:val="20"/>
              </w:rPr>
              <w:t>zavarovanje vlomske tatvine in ropa</w:t>
            </w:r>
          </w:p>
        </w:tc>
        <w:tc>
          <w:tcPr>
            <w:tcW w:w="4300" w:type="dxa"/>
            <w:tcBorders>
              <w:top w:val="single" w:sz="12" w:space="0" w:color="auto"/>
            </w:tcBorders>
            <w:vAlign w:val="center"/>
          </w:tcPr>
          <w:p w14:paraId="59AF949F" w14:textId="77777777" w:rsidR="00973D4B" w:rsidRPr="00B132CF" w:rsidRDefault="00973D4B" w:rsidP="009B7415">
            <w:pPr>
              <w:rPr>
                <w:rFonts w:ascii="Century Gothic" w:hAnsi="Century Gothic" w:cs="Tahoma"/>
                <w:b/>
                <w:bCs/>
              </w:rPr>
            </w:pPr>
          </w:p>
        </w:tc>
      </w:tr>
      <w:tr w:rsidR="00973D4B" w:rsidRPr="00B132CF" w14:paraId="535DC606" w14:textId="77777777" w:rsidTr="004C52E0">
        <w:trPr>
          <w:trHeight w:val="375"/>
        </w:trPr>
        <w:tc>
          <w:tcPr>
            <w:tcW w:w="4820" w:type="dxa"/>
            <w:tcBorders>
              <w:top w:val="single" w:sz="6" w:space="0" w:color="auto"/>
              <w:left w:val="single" w:sz="12" w:space="0" w:color="auto"/>
            </w:tcBorders>
            <w:shd w:val="clear" w:color="auto" w:fill="DBE5F1"/>
            <w:vAlign w:val="center"/>
          </w:tcPr>
          <w:p w14:paraId="5F835B48" w14:textId="77777777" w:rsidR="00973D4B" w:rsidRPr="00B132CF" w:rsidRDefault="00973D4B" w:rsidP="009B7415">
            <w:pPr>
              <w:pStyle w:val="Telobesedila-zamik"/>
              <w:ind w:left="0"/>
              <w:rPr>
                <w:rFonts w:ascii="Century Gothic" w:hAnsi="Century Gothic" w:cs="Tahoma"/>
                <w:sz w:val="20"/>
              </w:rPr>
            </w:pPr>
            <w:r w:rsidRPr="00B132CF">
              <w:rPr>
                <w:rFonts w:ascii="Century Gothic" w:hAnsi="Century Gothic" w:cs="Tahoma"/>
                <w:sz w:val="20"/>
              </w:rPr>
              <w:t>zavarovanje stekla</w:t>
            </w:r>
          </w:p>
        </w:tc>
        <w:tc>
          <w:tcPr>
            <w:tcW w:w="4300" w:type="dxa"/>
            <w:tcBorders>
              <w:top w:val="single" w:sz="12" w:space="0" w:color="auto"/>
            </w:tcBorders>
            <w:vAlign w:val="center"/>
          </w:tcPr>
          <w:p w14:paraId="4D51BA1D" w14:textId="77777777" w:rsidR="00973D4B" w:rsidRPr="00B132CF" w:rsidRDefault="00973D4B" w:rsidP="009B7415">
            <w:pPr>
              <w:rPr>
                <w:rFonts w:ascii="Century Gothic" w:hAnsi="Century Gothic" w:cs="Tahoma"/>
                <w:b/>
                <w:bCs/>
              </w:rPr>
            </w:pPr>
          </w:p>
        </w:tc>
      </w:tr>
      <w:tr w:rsidR="00973D4B" w:rsidRPr="00B132CF" w14:paraId="5C1BF5EF" w14:textId="77777777" w:rsidTr="004C52E0">
        <w:trPr>
          <w:trHeight w:val="375"/>
        </w:trPr>
        <w:tc>
          <w:tcPr>
            <w:tcW w:w="4820" w:type="dxa"/>
            <w:tcBorders>
              <w:top w:val="single" w:sz="6" w:space="0" w:color="auto"/>
              <w:left w:val="single" w:sz="12" w:space="0" w:color="auto"/>
            </w:tcBorders>
            <w:shd w:val="clear" w:color="auto" w:fill="DBE5F1"/>
            <w:vAlign w:val="center"/>
          </w:tcPr>
          <w:p w14:paraId="4F82A5B3" w14:textId="77777777" w:rsidR="00973D4B" w:rsidRPr="00B132CF" w:rsidRDefault="00973D4B" w:rsidP="009B7415">
            <w:pPr>
              <w:pStyle w:val="BodyText21"/>
              <w:rPr>
                <w:rFonts w:ascii="Century Gothic" w:hAnsi="Century Gothic" w:cs="Tahoma"/>
                <w:b/>
              </w:rPr>
            </w:pPr>
            <w:r w:rsidRPr="00B132CF">
              <w:rPr>
                <w:rFonts w:ascii="Century Gothic" w:hAnsi="Century Gothic" w:cs="Tahoma"/>
              </w:rPr>
              <w:t xml:space="preserve">zavarovanje pred odgovornostjo </w:t>
            </w:r>
          </w:p>
        </w:tc>
        <w:tc>
          <w:tcPr>
            <w:tcW w:w="4300" w:type="dxa"/>
            <w:tcBorders>
              <w:top w:val="single" w:sz="12" w:space="0" w:color="auto"/>
            </w:tcBorders>
            <w:vAlign w:val="center"/>
          </w:tcPr>
          <w:p w14:paraId="621BB5D7" w14:textId="77777777" w:rsidR="00973D4B" w:rsidRPr="00B132CF" w:rsidRDefault="00973D4B" w:rsidP="009B7415">
            <w:pPr>
              <w:rPr>
                <w:rFonts w:ascii="Century Gothic" w:hAnsi="Century Gothic" w:cs="Tahoma"/>
                <w:b/>
                <w:bCs/>
              </w:rPr>
            </w:pPr>
          </w:p>
        </w:tc>
      </w:tr>
      <w:tr w:rsidR="005955C2" w:rsidRPr="00B132CF" w14:paraId="1931B905" w14:textId="77777777" w:rsidTr="004C52E0">
        <w:trPr>
          <w:trHeight w:val="375"/>
        </w:trPr>
        <w:tc>
          <w:tcPr>
            <w:tcW w:w="4820" w:type="dxa"/>
            <w:tcBorders>
              <w:top w:val="single" w:sz="6" w:space="0" w:color="auto"/>
              <w:left w:val="single" w:sz="12" w:space="0" w:color="auto"/>
            </w:tcBorders>
            <w:shd w:val="clear" w:color="auto" w:fill="DBE5F1"/>
            <w:vAlign w:val="center"/>
          </w:tcPr>
          <w:p w14:paraId="37B6C331" w14:textId="77777777" w:rsidR="005955C2" w:rsidRPr="00B132CF" w:rsidRDefault="005955C2" w:rsidP="009B7415">
            <w:pPr>
              <w:pStyle w:val="BodyText21"/>
              <w:rPr>
                <w:rFonts w:ascii="Century Gothic" w:hAnsi="Century Gothic" w:cs="Tahoma"/>
              </w:rPr>
            </w:pPr>
            <w:r w:rsidRPr="00B132CF">
              <w:rPr>
                <w:rFonts w:ascii="Century Gothic" w:hAnsi="Century Gothic" w:cs="Tahoma"/>
              </w:rPr>
              <w:t>zavarovanje vozil</w:t>
            </w:r>
          </w:p>
        </w:tc>
        <w:tc>
          <w:tcPr>
            <w:tcW w:w="4300" w:type="dxa"/>
            <w:tcBorders>
              <w:top w:val="single" w:sz="12" w:space="0" w:color="auto"/>
            </w:tcBorders>
            <w:vAlign w:val="center"/>
          </w:tcPr>
          <w:p w14:paraId="796B01D1" w14:textId="77777777" w:rsidR="005955C2" w:rsidRPr="00B132CF" w:rsidRDefault="005955C2" w:rsidP="009B7415">
            <w:pPr>
              <w:rPr>
                <w:rFonts w:ascii="Century Gothic" w:hAnsi="Century Gothic" w:cs="Tahoma"/>
                <w:b/>
                <w:bCs/>
              </w:rPr>
            </w:pPr>
          </w:p>
        </w:tc>
      </w:tr>
      <w:tr w:rsidR="00973D4B" w:rsidRPr="00B132CF" w14:paraId="2ACA33E7" w14:textId="77777777" w:rsidTr="004C52E0">
        <w:trPr>
          <w:trHeight w:val="375"/>
        </w:trPr>
        <w:tc>
          <w:tcPr>
            <w:tcW w:w="4820" w:type="dxa"/>
            <w:tcBorders>
              <w:top w:val="double" w:sz="4" w:space="0" w:color="auto"/>
              <w:left w:val="single" w:sz="12" w:space="0" w:color="auto"/>
            </w:tcBorders>
            <w:shd w:val="clear" w:color="auto" w:fill="DBE5F1"/>
            <w:vAlign w:val="center"/>
          </w:tcPr>
          <w:p w14:paraId="2393C5AB" w14:textId="77777777" w:rsidR="00973D4B" w:rsidRPr="00B132CF" w:rsidRDefault="00973D4B" w:rsidP="009B7415">
            <w:pPr>
              <w:rPr>
                <w:rFonts w:ascii="Century Gothic" w:hAnsi="Century Gothic" w:cs="Tahoma"/>
                <w:b/>
                <w:bCs/>
              </w:rPr>
            </w:pPr>
            <w:r w:rsidRPr="00B132CF">
              <w:rPr>
                <w:rFonts w:ascii="Century Gothic" w:hAnsi="Century Gothic" w:cs="Tahoma"/>
                <w:b/>
                <w:bCs/>
              </w:rPr>
              <w:t>Premija</w:t>
            </w:r>
          </w:p>
        </w:tc>
        <w:tc>
          <w:tcPr>
            <w:tcW w:w="4300" w:type="dxa"/>
            <w:tcBorders>
              <w:top w:val="double" w:sz="4" w:space="0" w:color="auto"/>
            </w:tcBorders>
            <w:vAlign w:val="center"/>
          </w:tcPr>
          <w:p w14:paraId="7712E438" w14:textId="77777777" w:rsidR="00973D4B" w:rsidRPr="00B132CF" w:rsidRDefault="00973D4B" w:rsidP="009B7415">
            <w:pPr>
              <w:rPr>
                <w:rFonts w:ascii="Century Gothic" w:hAnsi="Century Gothic" w:cs="Tahoma"/>
                <w:b/>
                <w:bCs/>
              </w:rPr>
            </w:pPr>
          </w:p>
        </w:tc>
      </w:tr>
      <w:tr w:rsidR="00973D4B" w:rsidRPr="00B132CF" w14:paraId="757CB3A7" w14:textId="77777777" w:rsidTr="004C52E0">
        <w:trPr>
          <w:trHeight w:val="375"/>
        </w:trPr>
        <w:tc>
          <w:tcPr>
            <w:tcW w:w="4820" w:type="dxa"/>
            <w:tcBorders>
              <w:left w:val="single" w:sz="12" w:space="0" w:color="auto"/>
              <w:bottom w:val="single" w:sz="18" w:space="0" w:color="auto"/>
            </w:tcBorders>
            <w:shd w:val="clear" w:color="auto" w:fill="DBE5F1"/>
            <w:vAlign w:val="center"/>
          </w:tcPr>
          <w:p w14:paraId="2A35ECA0" w14:textId="77777777" w:rsidR="00973D4B" w:rsidRPr="00B132CF" w:rsidRDefault="00973D4B" w:rsidP="009B7415">
            <w:pPr>
              <w:rPr>
                <w:rFonts w:ascii="Century Gothic" w:hAnsi="Century Gothic" w:cs="Tahoma"/>
                <w:b/>
                <w:bCs/>
              </w:rPr>
            </w:pPr>
            <w:r w:rsidRPr="00B132CF">
              <w:rPr>
                <w:rFonts w:ascii="Century Gothic" w:hAnsi="Century Gothic" w:cs="Tahoma"/>
                <w:b/>
                <w:bCs/>
              </w:rPr>
              <w:t>8,5 % DPZP</w:t>
            </w:r>
          </w:p>
        </w:tc>
        <w:tc>
          <w:tcPr>
            <w:tcW w:w="4300" w:type="dxa"/>
            <w:tcBorders>
              <w:bottom w:val="single" w:sz="18" w:space="0" w:color="auto"/>
            </w:tcBorders>
            <w:vAlign w:val="center"/>
          </w:tcPr>
          <w:p w14:paraId="71C38971" w14:textId="77777777" w:rsidR="00973D4B" w:rsidRPr="00B132CF" w:rsidRDefault="00973D4B" w:rsidP="009B7415">
            <w:pPr>
              <w:rPr>
                <w:rFonts w:ascii="Century Gothic" w:hAnsi="Century Gothic" w:cs="Tahoma"/>
                <w:b/>
                <w:bCs/>
              </w:rPr>
            </w:pPr>
          </w:p>
        </w:tc>
      </w:tr>
      <w:tr w:rsidR="00973D4B" w:rsidRPr="00B132CF" w14:paraId="7FE95101" w14:textId="77777777" w:rsidTr="004C52E0">
        <w:trPr>
          <w:trHeight w:val="375"/>
        </w:trPr>
        <w:tc>
          <w:tcPr>
            <w:tcW w:w="4820" w:type="dxa"/>
            <w:tcBorders>
              <w:top w:val="single" w:sz="12" w:space="0" w:color="auto"/>
              <w:left w:val="single" w:sz="12" w:space="0" w:color="auto"/>
              <w:bottom w:val="single" w:sz="12" w:space="0" w:color="auto"/>
            </w:tcBorders>
            <w:shd w:val="clear" w:color="auto" w:fill="DBE5F1"/>
            <w:vAlign w:val="center"/>
          </w:tcPr>
          <w:p w14:paraId="4C04F465" w14:textId="77777777" w:rsidR="00973D4B" w:rsidRPr="00B132CF" w:rsidRDefault="00973D4B" w:rsidP="009B7415">
            <w:pPr>
              <w:rPr>
                <w:rFonts w:ascii="Century Gothic" w:hAnsi="Century Gothic" w:cs="Tahoma"/>
                <w:b/>
                <w:bCs/>
              </w:rPr>
            </w:pPr>
            <w:r w:rsidRPr="00B132CF">
              <w:rPr>
                <w:rFonts w:ascii="Century Gothic" w:hAnsi="Century Gothic" w:cs="Tahoma"/>
                <w:b/>
                <w:bCs/>
              </w:rPr>
              <w:t>Premija z DPZP</w:t>
            </w:r>
          </w:p>
        </w:tc>
        <w:tc>
          <w:tcPr>
            <w:tcW w:w="4300" w:type="dxa"/>
            <w:tcBorders>
              <w:top w:val="single" w:sz="12" w:space="0" w:color="auto"/>
              <w:bottom w:val="single" w:sz="12" w:space="0" w:color="auto"/>
            </w:tcBorders>
            <w:vAlign w:val="center"/>
          </w:tcPr>
          <w:p w14:paraId="7520A1BA" w14:textId="77777777" w:rsidR="00973D4B" w:rsidRPr="00B132CF" w:rsidRDefault="00973D4B" w:rsidP="009B7415">
            <w:pPr>
              <w:rPr>
                <w:rFonts w:ascii="Century Gothic" w:hAnsi="Century Gothic" w:cs="Tahoma"/>
                <w:b/>
                <w:bCs/>
              </w:rPr>
            </w:pPr>
          </w:p>
        </w:tc>
      </w:tr>
      <w:bookmarkEnd w:id="0"/>
    </w:tbl>
    <w:p w14:paraId="34D59E0E" w14:textId="77777777" w:rsidR="00B70913" w:rsidRPr="00B132CF" w:rsidRDefault="00B70913" w:rsidP="00E1648D">
      <w:pPr>
        <w:rPr>
          <w:rFonts w:ascii="Century Gothic" w:hAnsi="Century Gothic" w:cs="Tahoma"/>
          <w:b/>
          <w:bCs/>
        </w:rPr>
      </w:pPr>
    </w:p>
    <w:p w14:paraId="021D6152" w14:textId="60C07D79" w:rsidR="00DC2E01" w:rsidRDefault="00E1648D" w:rsidP="00E1648D">
      <w:pPr>
        <w:rPr>
          <w:rFonts w:ascii="Century Gothic" w:hAnsi="Century Gothic" w:cs="Tahoma"/>
        </w:rPr>
      </w:pPr>
      <w:r w:rsidRPr="00B132CF">
        <w:rPr>
          <w:rFonts w:ascii="Century Gothic" w:hAnsi="Century Gothic" w:cs="Tahoma"/>
        </w:rPr>
        <w:t>(z besedo 1-letna premija</w:t>
      </w:r>
      <w:r w:rsidR="00E6411B">
        <w:rPr>
          <w:rFonts w:ascii="Century Gothic" w:hAnsi="Century Gothic" w:cs="Tahoma"/>
        </w:rPr>
        <w:t xml:space="preserve"> za obdobje </w:t>
      </w:r>
      <w:r w:rsidR="00E6411B" w:rsidRPr="00E6411B">
        <w:rPr>
          <w:rFonts w:ascii="Century Gothic" w:hAnsi="Century Gothic" w:cs="Tahoma"/>
        </w:rPr>
        <w:t>01.01.2023 – 31.12.2023</w:t>
      </w:r>
      <w:r w:rsidRPr="00B132CF">
        <w:rPr>
          <w:rFonts w:ascii="Century Gothic" w:hAnsi="Century Gothic" w:cs="Tahoma"/>
        </w:rPr>
        <w:t>: ____________________________________</w:t>
      </w:r>
      <w:r w:rsidR="0067067D" w:rsidRPr="00B132CF">
        <w:rPr>
          <w:rFonts w:ascii="Century Gothic" w:hAnsi="Century Gothic" w:cs="Tahoma"/>
        </w:rPr>
        <w:t>_______evrov ___ /100 z DPZP</w:t>
      </w:r>
      <w:r w:rsidR="00D26E4F">
        <w:rPr>
          <w:rFonts w:ascii="Century Gothic" w:hAnsi="Century Gothic" w:cs="Tahoma"/>
        </w:rPr>
        <w:t>)</w:t>
      </w:r>
    </w:p>
    <w:p w14:paraId="4DBA7521" w14:textId="30BE8B60" w:rsidR="002425C9" w:rsidRDefault="002425C9" w:rsidP="00E1648D">
      <w:pPr>
        <w:rPr>
          <w:rFonts w:ascii="Century Gothic" w:hAnsi="Century Gothic" w:cs="Tahoma"/>
        </w:rPr>
      </w:pPr>
    </w:p>
    <w:tbl>
      <w:tblPr>
        <w:tblW w:w="9120" w:type="dxa"/>
        <w:tblInd w:w="70" w:type="dxa"/>
        <w:tblBorders>
          <w:top w:val="single" w:sz="24" w:space="0" w:color="auto"/>
          <w:left w:val="single" w:sz="24" w:space="0" w:color="auto"/>
          <w:bottom w:val="single" w:sz="24" w:space="0" w:color="auto"/>
          <w:right w:val="single" w:sz="24"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820"/>
        <w:gridCol w:w="4300"/>
      </w:tblGrid>
      <w:tr w:rsidR="002425C9" w:rsidRPr="00B132CF" w14:paraId="53ED0083" w14:textId="77777777" w:rsidTr="00A12BA9">
        <w:trPr>
          <w:trHeight w:val="375"/>
        </w:trPr>
        <w:tc>
          <w:tcPr>
            <w:tcW w:w="4820" w:type="dxa"/>
            <w:tcBorders>
              <w:top w:val="single" w:sz="12" w:space="0" w:color="auto"/>
              <w:left w:val="single" w:sz="12" w:space="0" w:color="auto"/>
              <w:bottom w:val="single" w:sz="18" w:space="0" w:color="auto"/>
            </w:tcBorders>
            <w:shd w:val="clear" w:color="auto" w:fill="DBE5F1"/>
            <w:vAlign w:val="center"/>
          </w:tcPr>
          <w:p w14:paraId="71E68488" w14:textId="77777777" w:rsidR="002425C9" w:rsidRPr="00B132CF" w:rsidRDefault="002425C9" w:rsidP="00A12BA9">
            <w:pPr>
              <w:jc w:val="center"/>
              <w:rPr>
                <w:rFonts w:ascii="Century Gothic" w:hAnsi="Century Gothic" w:cs="Tahoma"/>
                <w:b/>
                <w:bCs/>
              </w:rPr>
            </w:pPr>
            <w:r w:rsidRPr="00B132CF">
              <w:rPr>
                <w:rFonts w:ascii="Century Gothic" w:hAnsi="Century Gothic" w:cs="Tahoma"/>
                <w:b/>
                <w:bCs/>
              </w:rPr>
              <w:t>VRSTA ZAVAROVANJA</w:t>
            </w:r>
          </w:p>
        </w:tc>
        <w:tc>
          <w:tcPr>
            <w:tcW w:w="4300" w:type="dxa"/>
            <w:tcBorders>
              <w:top w:val="single" w:sz="12" w:space="0" w:color="auto"/>
              <w:bottom w:val="single" w:sz="18" w:space="0" w:color="auto"/>
            </w:tcBorders>
            <w:shd w:val="clear" w:color="auto" w:fill="DBE5F1"/>
            <w:vAlign w:val="center"/>
          </w:tcPr>
          <w:p w14:paraId="337742E1" w14:textId="65EAE84D" w:rsidR="002425C9" w:rsidRDefault="007B377A" w:rsidP="00A12BA9">
            <w:pPr>
              <w:jc w:val="center"/>
              <w:rPr>
                <w:rFonts w:ascii="Century Gothic" w:hAnsi="Century Gothic" w:cs="Tahoma"/>
                <w:b/>
                <w:bCs/>
              </w:rPr>
            </w:pPr>
            <w:r>
              <w:rPr>
                <w:rFonts w:ascii="Century Gothic" w:hAnsi="Century Gothic" w:cs="Tahoma"/>
                <w:b/>
                <w:bCs/>
              </w:rPr>
              <w:t>1</w:t>
            </w:r>
            <w:r w:rsidR="002425C9" w:rsidRPr="00B132CF">
              <w:rPr>
                <w:rFonts w:ascii="Century Gothic" w:hAnsi="Century Gothic" w:cs="Tahoma"/>
                <w:b/>
                <w:bCs/>
              </w:rPr>
              <w:t>-LETNA PREMIJA</w:t>
            </w:r>
          </w:p>
          <w:p w14:paraId="014D73C1" w14:textId="59DD9832" w:rsidR="002425C9" w:rsidRPr="002425C9" w:rsidRDefault="002425C9" w:rsidP="00A12BA9">
            <w:pPr>
              <w:jc w:val="center"/>
              <w:rPr>
                <w:rFonts w:ascii="Century Gothic" w:hAnsi="Century Gothic" w:cs="Tahoma"/>
                <w:b/>
                <w:bCs/>
              </w:rPr>
            </w:pPr>
            <w:r w:rsidRPr="002425C9">
              <w:rPr>
                <w:rFonts w:ascii="Century Gothic" w:hAnsi="Century Gothic" w:cs="Tahoma"/>
                <w:b/>
                <w:bCs/>
              </w:rPr>
              <w:t>za obdobj</w:t>
            </w:r>
            <w:r w:rsidR="00F95EC5">
              <w:rPr>
                <w:rFonts w:ascii="Century Gothic" w:hAnsi="Century Gothic" w:cs="Tahoma"/>
                <w:b/>
                <w:bCs/>
              </w:rPr>
              <w:t>i</w:t>
            </w:r>
          </w:p>
          <w:p w14:paraId="135E6791" w14:textId="497BDE3D" w:rsidR="002425C9" w:rsidRPr="00B132CF" w:rsidRDefault="002425C9" w:rsidP="00A12BA9">
            <w:pPr>
              <w:jc w:val="center"/>
              <w:rPr>
                <w:rFonts w:ascii="Century Gothic" w:hAnsi="Century Gothic" w:cs="Tahoma"/>
                <w:b/>
                <w:bCs/>
              </w:rPr>
            </w:pPr>
            <w:r w:rsidRPr="002425C9">
              <w:rPr>
                <w:rFonts w:ascii="Century Gothic" w:hAnsi="Century Gothic" w:cs="Tahoma"/>
                <w:b/>
                <w:bCs/>
              </w:rPr>
              <w:t xml:space="preserve"> 01.01.202</w:t>
            </w:r>
            <w:r>
              <w:rPr>
                <w:rFonts w:ascii="Century Gothic" w:hAnsi="Century Gothic" w:cs="Tahoma"/>
                <w:b/>
                <w:bCs/>
              </w:rPr>
              <w:t>4</w:t>
            </w:r>
            <w:r w:rsidRPr="002425C9">
              <w:rPr>
                <w:rFonts w:ascii="Century Gothic" w:hAnsi="Century Gothic" w:cs="Tahoma"/>
                <w:b/>
                <w:bCs/>
              </w:rPr>
              <w:t xml:space="preserve"> – 31.12.202</w:t>
            </w:r>
            <w:r w:rsidR="00F95EC5">
              <w:rPr>
                <w:rFonts w:ascii="Century Gothic" w:hAnsi="Century Gothic" w:cs="Tahoma"/>
                <w:b/>
                <w:bCs/>
              </w:rPr>
              <w:t>4 in 01.01.2025 – 31.12.2025</w:t>
            </w:r>
          </w:p>
          <w:p w14:paraId="27B7DED9" w14:textId="77777777" w:rsidR="002425C9" w:rsidRPr="00B132CF" w:rsidRDefault="002425C9" w:rsidP="00A12BA9">
            <w:pPr>
              <w:jc w:val="center"/>
              <w:rPr>
                <w:rFonts w:ascii="Century Gothic" w:hAnsi="Century Gothic" w:cs="Tahoma"/>
                <w:b/>
                <w:bCs/>
              </w:rPr>
            </w:pPr>
            <w:r w:rsidRPr="00B132CF">
              <w:rPr>
                <w:rFonts w:ascii="Century Gothic" w:hAnsi="Century Gothic" w:cs="Tahoma"/>
                <w:b/>
                <w:bCs/>
              </w:rPr>
              <w:t>(v EUR)</w:t>
            </w:r>
          </w:p>
        </w:tc>
      </w:tr>
      <w:tr w:rsidR="002425C9" w:rsidRPr="00B132CF" w14:paraId="182EBFA5" w14:textId="77777777" w:rsidTr="00A12BA9">
        <w:trPr>
          <w:trHeight w:val="375"/>
        </w:trPr>
        <w:tc>
          <w:tcPr>
            <w:tcW w:w="4820" w:type="dxa"/>
            <w:tcBorders>
              <w:top w:val="single" w:sz="6" w:space="0" w:color="auto"/>
              <w:left w:val="single" w:sz="12" w:space="0" w:color="auto"/>
            </w:tcBorders>
            <w:shd w:val="clear" w:color="auto" w:fill="DBE5F1"/>
            <w:vAlign w:val="center"/>
          </w:tcPr>
          <w:p w14:paraId="46398355" w14:textId="77777777" w:rsidR="002425C9" w:rsidRPr="00B132CF" w:rsidRDefault="002425C9" w:rsidP="00A12BA9">
            <w:pPr>
              <w:rPr>
                <w:rFonts w:ascii="Century Gothic" w:hAnsi="Century Gothic" w:cs="Tahoma"/>
                <w:bCs/>
              </w:rPr>
            </w:pPr>
            <w:r w:rsidRPr="00B132CF">
              <w:rPr>
                <w:rFonts w:ascii="Century Gothic" w:hAnsi="Century Gothic" w:cs="Tahoma"/>
              </w:rPr>
              <w:t>požarno zavarovanje premoženja z dodatnimi riziki</w:t>
            </w:r>
          </w:p>
        </w:tc>
        <w:tc>
          <w:tcPr>
            <w:tcW w:w="4300" w:type="dxa"/>
            <w:tcBorders>
              <w:top w:val="single" w:sz="12" w:space="0" w:color="auto"/>
            </w:tcBorders>
            <w:vAlign w:val="center"/>
          </w:tcPr>
          <w:p w14:paraId="27703F07" w14:textId="77777777" w:rsidR="002425C9" w:rsidRPr="00B132CF" w:rsidRDefault="002425C9" w:rsidP="00A12BA9">
            <w:pPr>
              <w:rPr>
                <w:rFonts w:ascii="Century Gothic" w:hAnsi="Century Gothic" w:cs="Tahoma"/>
                <w:b/>
                <w:bCs/>
              </w:rPr>
            </w:pPr>
          </w:p>
        </w:tc>
      </w:tr>
      <w:tr w:rsidR="002425C9" w:rsidRPr="00B132CF" w14:paraId="43710028" w14:textId="77777777" w:rsidTr="00A12BA9">
        <w:trPr>
          <w:trHeight w:val="375"/>
        </w:trPr>
        <w:tc>
          <w:tcPr>
            <w:tcW w:w="4820" w:type="dxa"/>
            <w:tcBorders>
              <w:top w:val="single" w:sz="6" w:space="0" w:color="auto"/>
              <w:left w:val="single" w:sz="12" w:space="0" w:color="auto"/>
            </w:tcBorders>
            <w:shd w:val="clear" w:color="auto" w:fill="DBE5F1"/>
            <w:vAlign w:val="center"/>
          </w:tcPr>
          <w:p w14:paraId="547AD716" w14:textId="77777777" w:rsidR="002425C9" w:rsidRPr="00B132CF" w:rsidRDefault="002425C9" w:rsidP="00A12BA9">
            <w:pPr>
              <w:pStyle w:val="BodyText21"/>
              <w:rPr>
                <w:rFonts w:ascii="Century Gothic" w:hAnsi="Century Gothic" w:cs="Tahoma"/>
              </w:rPr>
            </w:pPr>
            <w:r w:rsidRPr="00B132CF">
              <w:rPr>
                <w:rFonts w:ascii="Century Gothic" w:hAnsi="Century Gothic" w:cs="Tahoma"/>
              </w:rPr>
              <w:t xml:space="preserve">strojelomno zavarovanje </w:t>
            </w:r>
          </w:p>
        </w:tc>
        <w:tc>
          <w:tcPr>
            <w:tcW w:w="4300" w:type="dxa"/>
            <w:tcBorders>
              <w:top w:val="single" w:sz="12" w:space="0" w:color="auto"/>
            </w:tcBorders>
            <w:vAlign w:val="center"/>
          </w:tcPr>
          <w:p w14:paraId="079A3F09" w14:textId="77777777" w:rsidR="002425C9" w:rsidRPr="00B132CF" w:rsidRDefault="002425C9" w:rsidP="00A12BA9">
            <w:pPr>
              <w:rPr>
                <w:rFonts w:ascii="Century Gothic" w:hAnsi="Century Gothic" w:cs="Tahoma"/>
                <w:b/>
                <w:bCs/>
              </w:rPr>
            </w:pPr>
          </w:p>
        </w:tc>
      </w:tr>
      <w:tr w:rsidR="002425C9" w:rsidRPr="00B132CF" w14:paraId="4364BEBD" w14:textId="77777777" w:rsidTr="00A12BA9">
        <w:trPr>
          <w:trHeight w:val="375"/>
        </w:trPr>
        <w:tc>
          <w:tcPr>
            <w:tcW w:w="4820" w:type="dxa"/>
            <w:tcBorders>
              <w:top w:val="single" w:sz="6" w:space="0" w:color="auto"/>
              <w:left w:val="single" w:sz="12" w:space="0" w:color="auto"/>
            </w:tcBorders>
            <w:shd w:val="clear" w:color="auto" w:fill="DBE5F1"/>
            <w:vAlign w:val="center"/>
          </w:tcPr>
          <w:p w14:paraId="611FC7BC" w14:textId="77777777" w:rsidR="002425C9" w:rsidRPr="00B132CF" w:rsidRDefault="002425C9" w:rsidP="00A12BA9">
            <w:pPr>
              <w:pStyle w:val="Telobesedila-zamik"/>
              <w:ind w:left="0"/>
              <w:rPr>
                <w:rFonts w:ascii="Century Gothic" w:hAnsi="Century Gothic" w:cs="Tahoma"/>
                <w:sz w:val="20"/>
              </w:rPr>
            </w:pPr>
            <w:r w:rsidRPr="00B132CF">
              <w:rPr>
                <w:rFonts w:ascii="Century Gothic" w:hAnsi="Century Gothic" w:cs="Tahoma"/>
                <w:sz w:val="20"/>
              </w:rPr>
              <w:t>zavarovanje vlomske tatvine in ropa</w:t>
            </w:r>
          </w:p>
        </w:tc>
        <w:tc>
          <w:tcPr>
            <w:tcW w:w="4300" w:type="dxa"/>
            <w:tcBorders>
              <w:top w:val="single" w:sz="12" w:space="0" w:color="auto"/>
            </w:tcBorders>
            <w:vAlign w:val="center"/>
          </w:tcPr>
          <w:p w14:paraId="1B3E62E5" w14:textId="77777777" w:rsidR="002425C9" w:rsidRPr="00B132CF" w:rsidRDefault="002425C9" w:rsidP="00A12BA9">
            <w:pPr>
              <w:rPr>
                <w:rFonts w:ascii="Century Gothic" w:hAnsi="Century Gothic" w:cs="Tahoma"/>
                <w:b/>
                <w:bCs/>
              </w:rPr>
            </w:pPr>
          </w:p>
        </w:tc>
      </w:tr>
      <w:tr w:rsidR="002425C9" w:rsidRPr="00B132CF" w14:paraId="11A103BA" w14:textId="77777777" w:rsidTr="00A12BA9">
        <w:trPr>
          <w:trHeight w:val="375"/>
        </w:trPr>
        <w:tc>
          <w:tcPr>
            <w:tcW w:w="4820" w:type="dxa"/>
            <w:tcBorders>
              <w:top w:val="single" w:sz="6" w:space="0" w:color="auto"/>
              <w:left w:val="single" w:sz="12" w:space="0" w:color="auto"/>
            </w:tcBorders>
            <w:shd w:val="clear" w:color="auto" w:fill="DBE5F1"/>
            <w:vAlign w:val="center"/>
          </w:tcPr>
          <w:p w14:paraId="0AF62072" w14:textId="77777777" w:rsidR="002425C9" w:rsidRPr="00B132CF" w:rsidRDefault="002425C9" w:rsidP="00A12BA9">
            <w:pPr>
              <w:pStyle w:val="Telobesedila-zamik"/>
              <w:ind w:left="0"/>
              <w:rPr>
                <w:rFonts w:ascii="Century Gothic" w:hAnsi="Century Gothic" w:cs="Tahoma"/>
                <w:sz w:val="20"/>
              </w:rPr>
            </w:pPr>
            <w:r w:rsidRPr="00B132CF">
              <w:rPr>
                <w:rFonts w:ascii="Century Gothic" w:hAnsi="Century Gothic" w:cs="Tahoma"/>
                <w:sz w:val="20"/>
              </w:rPr>
              <w:t>zavarovanje stekla</w:t>
            </w:r>
          </w:p>
        </w:tc>
        <w:tc>
          <w:tcPr>
            <w:tcW w:w="4300" w:type="dxa"/>
            <w:tcBorders>
              <w:top w:val="single" w:sz="12" w:space="0" w:color="auto"/>
            </w:tcBorders>
            <w:vAlign w:val="center"/>
          </w:tcPr>
          <w:p w14:paraId="1F476957" w14:textId="77777777" w:rsidR="002425C9" w:rsidRPr="00B132CF" w:rsidRDefault="002425C9" w:rsidP="00A12BA9">
            <w:pPr>
              <w:rPr>
                <w:rFonts w:ascii="Century Gothic" w:hAnsi="Century Gothic" w:cs="Tahoma"/>
                <w:b/>
                <w:bCs/>
              </w:rPr>
            </w:pPr>
          </w:p>
        </w:tc>
      </w:tr>
      <w:tr w:rsidR="002425C9" w:rsidRPr="00B132CF" w14:paraId="7B19B90D" w14:textId="77777777" w:rsidTr="00A12BA9">
        <w:trPr>
          <w:trHeight w:val="375"/>
        </w:trPr>
        <w:tc>
          <w:tcPr>
            <w:tcW w:w="4820" w:type="dxa"/>
            <w:tcBorders>
              <w:top w:val="single" w:sz="6" w:space="0" w:color="auto"/>
              <w:left w:val="single" w:sz="12" w:space="0" w:color="auto"/>
            </w:tcBorders>
            <w:shd w:val="clear" w:color="auto" w:fill="DBE5F1"/>
            <w:vAlign w:val="center"/>
          </w:tcPr>
          <w:p w14:paraId="6918B73B" w14:textId="77777777" w:rsidR="002425C9" w:rsidRPr="00B132CF" w:rsidRDefault="002425C9" w:rsidP="00A12BA9">
            <w:pPr>
              <w:pStyle w:val="BodyText21"/>
              <w:rPr>
                <w:rFonts w:ascii="Century Gothic" w:hAnsi="Century Gothic" w:cs="Tahoma"/>
                <w:b/>
              </w:rPr>
            </w:pPr>
            <w:r w:rsidRPr="00B132CF">
              <w:rPr>
                <w:rFonts w:ascii="Century Gothic" w:hAnsi="Century Gothic" w:cs="Tahoma"/>
              </w:rPr>
              <w:t xml:space="preserve">zavarovanje pred odgovornostjo </w:t>
            </w:r>
          </w:p>
        </w:tc>
        <w:tc>
          <w:tcPr>
            <w:tcW w:w="4300" w:type="dxa"/>
            <w:tcBorders>
              <w:top w:val="single" w:sz="12" w:space="0" w:color="auto"/>
            </w:tcBorders>
            <w:vAlign w:val="center"/>
          </w:tcPr>
          <w:p w14:paraId="743A4944" w14:textId="77777777" w:rsidR="002425C9" w:rsidRPr="00B132CF" w:rsidRDefault="002425C9" w:rsidP="00A12BA9">
            <w:pPr>
              <w:rPr>
                <w:rFonts w:ascii="Century Gothic" w:hAnsi="Century Gothic" w:cs="Tahoma"/>
                <w:b/>
                <w:bCs/>
              </w:rPr>
            </w:pPr>
          </w:p>
        </w:tc>
      </w:tr>
      <w:tr w:rsidR="002425C9" w:rsidRPr="00B132CF" w14:paraId="1AD17B69" w14:textId="77777777" w:rsidTr="00A12BA9">
        <w:trPr>
          <w:trHeight w:val="375"/>
        </w:trPr>
        <w:tc>
          <w:tcPr>
            <w:tcW w:w="4820" w:type="dxa"/>
            <w:tcBorders>
              <w:top w:val="single" w:sz="6" w:space="0" w:color="auto"/>
              <w:left w:val="single" w:sz="12" w:space="0" w:color="auto"/>
            </w:tcBorders>
            <w:shd w:val="clear" w:color="auto" w:fill="DBE5F1"/>
            <w:vAlign w:val="center"/>
          </w:tcPr>
          <w:p w14:paraId="24DD1199" w14:textId="77777777" w:rsidR="002425C9" w:rsidRPr="00B132CF" w:rsidRDefault="002425C9" w:rsidP="00A12BA9">
            <w:pPr>
              <w:pStyle w:val="BodyText21"/>
              <w:rPr>
                <w:rFonts w:ascii="Century Gothic" w:hAnsi="Century Gothic" w:cs="Tahoma"/>
              </w:rPr>
            </w:pPr>
            <w:r w:rsidRPr="00B132CF">
              <w:rPr>
                <w:rFonts w:ascii="Century Gothic" w:hAnsi="Century Gothic" w:cs="Tahoma"/>
              </w:rPr>
              <w:t>zavarovanje vozil</w:t>
            </w:r>
          </w:p>
        </w:tc>
        <w:tc>
          <w:tcPr>
            <w:tcW w:w="4300" w:type="dxa"/>
            <w:tcBorders>
              <w:top w:val="single" w:sz="12" w:space="0" w:color="auto"/>
            </w:tcBorders>
            <w:vAlign w:val="center"/>
          </w:tcPr>
          <w:p w14:paraId="4FF8E762" w14:textId="77777777" w:rsidR="002425C9" w:rsidRPr="00B132CF" w:rsidRDefault="002425C9" w:rsidP="00A12BA9">
            <w:pPr>
              <w:rPr>
                <w:rFonts w:ascii="Century Gothic" w:hAnsi="Century Gothic" w:cs="Tahoma"/>
                <w:b/>
                <w:bCs/>
              </w:rPr>
            </w:pPr>
          </w:p>
        </w:tc>
      </w:tr>
      <w:tr w:rsidR="002425C9" w:rsidRPr="00B132CF" w14:paraId="7718ECD0" w14:textId="77777777" w:rsidTr="00A12BA9">
        <w:trPr>
          <w:trHeight w:val="375"/>
        </w:trPr>
        <w:tc>
          <w:tcPr>
            <w:tcW w:w="4820" w:type="dxa"/>
            <w:tcBorders>
              <w:top w:val="double" w:sz="4" w:space="0" w:color="auto"/>
              <w:left w:val="single" w:sz="12" w:space="0" w:color="auto"/>
            </w:tcBorders>
            <w:shd w:val="clear" w:color="auto" w:fill="DBE5F1"/>
            <w:vAlign w:val="center"/>
          </w:tcPr>
          <w:p w14:paraId="717838B1" w14:textId="77777777" w:rsidR="002425C9" w:rsidRPr="00B132CF" w:rsidRDefault="002425C9" w:rsidP="00A12BA9">
            <w:pPr>
              <w:rPr>
                <w:rFonts w:ascii="Century Gothic" w:hAnsi="Century Gothic" w:cs="Tahoma"/>
                <w:b/>
                <w:bCs/>
              </w:rPr>
            </w:pPr>
            <w:r w:rsidRPr="00B132CF">
              <w:rPr>
                <w:rFonts w:ascii="Century Gothic" w:hAnsi="Century Gothic" w:cs="Tahoma"/>
                <w:b/>
                <w:bCs/>
              </w:rPr>
              <w:t>Premija</w:t>
            </w:r>
          </w:p>
        </w:tc>
        <w:tc>
          <w:tcPr>
            <w:tcW w:w="4300" w:type="dxa"/>
            <w:tcBorders>
              <w:top w:val="double" w:sz="4" w:space="0" w:color="auto"/>
            </w:tcBorders>
            <w:vAlign w:val="center"/>
          </w:tcPr>
          <w:p w14:paraId="2C23DE6E" w14:textId="77777777" w:rsidR="002425C9" w:rsidRPr="00B132CF" w:rsidRDefault="002425C9" w:rsidP="00A12BA9">
            <w:pPr>
              <w:rPr>
                <w:rFonts w:ascii="Century Gothic" w:hAnsi="Century Gothic" w:cs="Tahoma"/>
                <w:b/>
                <w:bCs/>
              </w:rPr>
            </w:pPr>
          </w:p>
        </w:tc>
      </w:tr>
      <w:tr w:rsidR="002425C9" w:rsidRPr="00B132CF" w14:paraId="40C065CB" w14:textId="77777777" w:rsidTr="00A12BA9">
        <w:trPr>
          <w:trHeight w:val="375"/>
        </w:trPr>
        <w:tc>
          <w:tcPr>
            <w:tcW w:w="4820" w:type="dxa"/>
            <w:tcBorders>
              <w:left w:val="single" w:sz="12" w:space="0" w:color="auto"/>
              <w:bottom w:val="single" w:sz="18" w:space="0" w:color="auto"/>
            </w:tcBorders>
            <w:shd w:val="clear" w:color="auto" w:fill="DBE5F1"/>
            <w:vAlign w:val="center"/>
          </w:tcPr>
          <w:p w14:paraId="1241D303" w14:textId="77777777" w:rsidR="002425C9" w:rsidRPr="00B132CF" w:rsidRDefault="002425C9" w:rsidP="00A12BA9">
            <w:pPr>
              <w:rPr>
                <w:rFonts w:ascii="Century Gothic" w:hAnsi="Century Gothic" w:cs="Tahoma"/>
                <w:b/>
                <w:bCs/>
              </w:rPr>
            </w:pPr>
            <w:r w:rsidRPr="00B132CF">
              <w:rPr>
                <w:rFonts w:ascii="Century Gothic" w:hAnsi="Century Gothic" w:cs="Tahoma"/>
                <w:b/>
                <w:bCs/>
              </w:rPr>
              <w:t>8,5 % DPZP</w:t>
            </w:r>
          </w:p>
        </w:tc>
        <w:tc>
          <w:tcPr>
            <w:tcW w:w="4300" w:type="dxa"/>
            <w:tcBorders>
              <w:bottom w:val="single" w:sz="18" w:space="0" w:color="auto"/>
            </w:tcBorders>
            <w:vAlign w:val="center"/>
          </w:tcPr>
          <w:p w14:paraId="0248DFDA" w14:textId="77777777" w:rsidR="002425C9" w:rsidRPr="00B132CF" w:rsidRDefault="002425C9" w:rsidP="00A12BA9">
            <w:pPr>
              <w:rPr>
                <w:rFonts w:ascii="Century Gothic" w:hAnsi="Century Gothic" w:cs="Tahoma"/>
                <w:b/>
                <w:bCs/>
              </w:rPr>
            </w:pPr>
          </w:p>
        </w:tc>
      </w:tr>
      <w:tr w:rsidR="002425C9" w:rsidRPr="00B132CF" w14:paraId="2FD93769" w14:textId="77777777" w:rsidTr="00A12BA9">
        <w:trPr>
          <w:trHeight w:val="375"/>
        </w:trPr>
        <w:tc>
          <w:tcPr>
            <w:tcW w:w="4820" w:type="dxa"/>
            <w:tcBorders>
              <w:top w:val="single" w:sz="12" w:space="0" w:color="auto"/>
              <w:left w:val="single" w:sz="12" w:space="0" w:color="auto"/>
              <w:bottom w:val="single" w:sz="12" w:space="0" w:color="auto"/>
            </w:tcBorders>
            <w:shd w:val="clear" w:color="auto" w:fill="DBE5F1"/>
            <w:vAlign w:val="center"/>
          </w:tcPr>
          <w:p w14:paraId="300DEE0C" w14:textId="77777777" w:rsidR="002425C9" w:rsidRPr="00B132CF" w:rsidRDefault="002425C9" w:rsidP="00A12BA9">
            <w:pPr>
              <w:rPr>
                <w:rFonts w:ascii="Century Gothic" w:hAnsi="Century Gothic" w:cs="Tahoma"/>
                <w:b/>
                <w:bCs/>
              </w:rPr>
            </w:pPr>
            <w:r w:rsidRPr="00B132CF">
              <w:rPr>
                <w:rFonts w:ascii="Century Gothic" w:hAnsi="Century Gothic" w:cs="Tahoma"/>
                <w:b/>
                <w:bCs/>
              </w:rPr>
              <w:t>Premija z DPZP</w:t>
            </w:r>
          </w:p>
        </w:tc>
        <w:tc>
          <w:tcPr>
            <w:tcW w:w="4300" w:type="dxa"/>
            <w:tcBorders>
              <w:top w:val="single" w:sz="12" w:space="0" w:color="auto"/>
              <w:bottom w:val="single" w:sz="12" w:space="0" w:color="auto"/>
            </w:tcBorders>
            <w:vAlign w:val="center"/>
          </w:tcPr>
          <w:p w14:paraId="21720FEA" w14:textId="77777777" w:rsidR="002425C9" w:rsidRPr="00B132CF" w:rsidRDefault="002425C9" w:rsidP="00A12BA9">
            <w:pPr>
              <w:rPr>
                <w:rFonts w:ascii="Century Gothic" w:hAnsi="Century Gothic" w:cs="Tahoma"/>
                <w:b/>
                <w:bCs/>
              </w:rPr>
            </w:pPr>
          </w:p>
        </w:tc>
      </w:tr>
    </w:tbl>
    <w:p w14:paraId="18F5B845" w14:textId="77777777" w:rsidR="002425C9" w:rsidRPr="00B132CF" w:rsidRDefault="002425C9" w:rsidP="00E1648D">
      <w:pPr>
        <w:rPr>
          <w:rFonts w:ascii="Century Gothic" w:hAnsi="Century Gothic" w:cs="Tahoma"/>
        </w:rPr>
      </w:pPr>
    </w:p>
    <w:p w14:paraId="42AC18E5" w14:textId="4FF1C722" w:rsidR="00E6411B" w:rsidRDefault="00E6411B" w:rsidP="00E6411B">
      <w:pPr>
        <w:rPr>
          <w:rFonts w:ascii="Century Gothic" w:hAnsi="Century Gothic" w:cs="Tahoma"/>
        </w:rPr>
      </w:pPr>
      <w:r w:rsidRPr="002425C9">
        <w:rPr>
          <w:rFonts w:ascii="Century Gothic" w:hAnsi="Century Gothic" w:cs="Tahoma"/>
        </w:rPr>
        <w:t xml:space="preserve">(z besedo </w:t>
      </w:r>
      <w:r>
        <w:rPr>
          <w:rFonts w:ascii="Century Gothic" w:hAnsi="Century Gothic" w:cs="Tahoma"/>
        </w:rPr>
        <w:t>1</w:t>
      </w:r>
      <w:r w:rsidRPr="002425C9">
        <w:rPr>
          <w:rFonts w:ascii="Century Gothic" w:hAnsi="Century Gothic" w:cs="Tahoma"/>
        </w:rPr>
        <w:t>-letna premija</w:t>
      </w:r>
      <w:r>
        <w:rPr>
          <w:rFonts w:ascii="Century Gothic" w:hAnsi="Century Gothic" w:cs="Tahoma"/>
        </w:rPr>
        <w:t xml:space="preserve"> </w:t>
      </w:r>
      <w:r w:rsidRPr="00E6411B">
        <w:rPr>
          <w:rFonts w:ascii="Century Gothic" w:hAnsi="Century Gothic" w:cs="Tahoma"/>
        </w:rPr>
        <w:t>za obdobj</w:t>
      </w:r>
      <w:r w:rsidR="00F95EC5">
        <w:rPr>
          <w:rFonts w:ascii="Century Gothic" w:hAnsi="Century Gothic" w:cs="Tahoma"/>
        </w:rPr>
        <w:t>i</w:t>
      </w:r>
      <w:r w:rsidRPr="00E6411B">
        <w:rPr>
          <w:rFonts w:ascii="Century Gothic" w:hAnsi="Century Gothic" w:cs="Tahoma"/>
        </w:rPr>
        <w:t xml:space="preserve"> 01.01.2024 – 31.12.202</w:t>
      </w:r>
      <w:r w:rsidR="00F95EC5">
        <w:rPr>
          <w:rFonts w:ascii="Century Gothic" w:hAnsi="Century Gothic" w:cs="Tahoma"/>
        </w:rPr>
        <w:t>4 in 01.01.</w:t>
      </w:r>
      <w:r w:rsidR="001321EE">
        <w:rPr>
          <w:rFonts w:ascii="Century Gothic" w:hAnsi="Century Gothic" w:cs="Tahoma"/>
        </w:rPr>
        <w:t>2</w:t>
      </w:r>
      <w:r w:rsidR="00F95EC5">
        <w:rPr>
          <w:rFonts w:ascii="Century Gothic" w:hAnsi="Century Gothic" w:cs="Tahoma"/>
        </w:rPr>
        <w:t>025-31.12.2025</w:t>
      </w:r>
      <w:r w:rsidRPr="002425C9">
        <w:rPr>
          <w:rFonts w:ascii="Century Gothic" w:hAnsi="Century Gothic" w:cs="Tahoma"/>
        </w:rPr>
        <w:t>:</w:t>
      </w:r>
      <w:r>
        <w:rPr>
          <w:rFonts w:ascii="Century Gothic" w:hAnsi="Century Gothic" w:cs="Tahoma"/>
        </w:rPr>
        <w:t xml:space="preserve"> </w:t>
      </w:r>
    </w:p>
    <w:p w14:paraId="5F43EB1F" w14:textId="60A2A139" w:rsidR="00E6411B" w:rsidRDefault="00E6411B" w:rsidP="00E6411B">
      <w:pPr>
        <w:rPr>
          <w:rFonts w:ascii="Century Gothic" w:hAnsi="Century Gothic" w:cs="Tahoma"/>
        </w:rPr>
      </w:pPr>
      <w:r w:rsidRPr="002425C9">
        <w:rPr>
          <w:rFonts w:ascii="Century Gothic" w:hAnsi="Century Gothic" w:cs="Tahoma"/>
        </w:rPr>
        <w:t>__________________________________________</w:t>
      </w:r>
      <w:r>
        <w:rPr>
          <w:rFonts w:ascii="Century Gothic" w:hAnsi="Century Gothic" w:cs="Tahoma"/>
        </w:rPr>
        <w:t xml:space="preserve"> </w:t>
      </w:r>
      <w:r w:rsidRPr="002425C9">
        <w:rPr>
          <w:rFonts w:ascii="Century Gothic" w:hAnsi="Century Gothic" w:cs="Tahoma"/>
        </w:rPr>
        <w:t>evrov ___ /100 z DPZP)</w:t>
      </w:r>
    </w:p>
    <w:p w14:paraId="5A0FF2DA" w14:textId="586DB92D" w:rsidR="001321EE" w:rsidRDefault="001321EE" w:rsidP="00E6411B">
      <w:pPr>
        <w:rPr>
          <w:rFonts w:ascii="Century Gothic" w:hAnsi="Century Gothic" w:cs="Tahoma"/>
        </w:rPr>
      </w:pPr>
    </w:p>
    <w:p w14:paraId="4898B7AA" w14:textId="6F7E9F99" w:rsidR="001321EE" w:rsidRDefault="001321EE" w:rsidP="001321EE">
      <w:pPr>
        <w:rPr>
          <w:rFonts w:ascii="Century Gothic" w:hAnsi="Century Gothic" w:cs="Tahoma"/>
        </w:rPr>
      </w:pPr>
      <w:r>
        <w:rPr>
          <w:rFonts w:ascii="Century Gothic" w:hAnsi="Century Gothic" w:cs="Tahoma"/>
        </w:rPr>
        <w:t>Skupna vrednost premije za vsa tri leta znaša:</w:t>
      </w:r>
      <w:r w:rsidRPr="001321EE">
        <w:rPr>
          <w:rFonts w:ascii="Century Gothic" w:hAnsi="Century Gothic" w:cs="Tahoma"/>
        </w:rPr>
        <w:t xml:space="preserve"> </w:t>
      </w:r>
      <w:r w:rsidRPr="002425C9">
        <w:rPr>
          <w:rFonts w:ascii="Century Gothic" w:hAnsi="Century Gothic" w:cs="Tahoma"/>
        </w:rPr>
        <w:t>__________________________________________</w:t>
      </w:r>
      <w:r>
        <w:rPr>
          <w:rFonts w:ascii="Century Gothic" w:hAnsi="Century Gothic" w:cs="Tahoma"/>
        </w:rPr>
        <w:t xml:space="preserve"> </w:t>
      </w:r>
      <w:r w:rsidRPr="002425C9">
        <w:rPr>
          <w:rFonts w:ascii="Century Gothic" w:hAnsi="Century Gothic" w:cs="Tahoma"/>
        </w:rPr>
        <w:t>evrov ___ /100 z DPZP)</w:t>
      </w:r>
    </w:p>
    <w:p w14:paraId="0465C699" w14:textId="25CAC89B" w:rsidR="001321EE" w:rsidRDefault="001321EE" w:rsidP="00E6411B">
      <w:pPr>
        <w:rPr>
          <w:rFonts w:ascii="Century Gothic" w:hAnsi="Century Gothic" w:cs="Tahoma"/>
        </w:rPr>
      </w:pPr>
    </w:p>
    <w:p w14:paraId="6227ABB6" w14:textId="77777777" w:rsidR="00E1648D" w:rsidRPr="00B132CF" w:rsidRDefault="00E1648D" w:rsidP="006C0796">
      <w:pPr>
        <w:numPr>
          <w:ilvl w:val="0"/>
          <w:numId w:val="4"/>
        </w:numPr>
        <w:ind w:left="284"/>
        <w:jc w:val="center"/>
        <w:rPr>
          <w:rFonts w:ascii="Century Gothic" w:hAnsi="Century Gothic" w:cs="Tahoma"/>
          <w:b/>
        </w:rPr>
      </w:pPr>
      <w:r w:rsidRPr="00B132CF">
        <w:rPr>
          <w:rFonts w:ascii="Century Gothic" w:hAnsi="Century Gothic" w:cs="Tahoma"/>
          <w:b/>
        </w:rPr>
        <w:t>člen</w:t>
      </w:r>
    </w:p>
    <w:p w14:paraId="26F34DF2" w14:textId="77777777" w:rsidR="00E1648D" w:rsidRPr="00B132CF" w:rsidRDefault="00E1648D" w:rsidP="00E1648D">
      <w:pPr>
        <w:jc w:val="both"/>
        <w:rPr>
          <w:rFonts w:ascii="Century Gothic" w:hAnsi="Century Gothic" w:cs="Tahoma"/>
        </w:rPr>
      </w:pPr>
    </w:p>
    <w:p w14:paraId="5F01F4CF" w14:textId="7CF13277" w:rsidR="00E1648D" w:rsidRPr="00B132CF" w:rsidRDefault="00E1648D" w:rsidP="0051375D">
      <w:pPr>
        <w:jc w:val="both"/>
        <w:rPr>
          <w:rFonts w:ascii="Century Gothic" w:hAnsi="Century Gothic" w:cs="Tahoma"/>
        </w:rPr>
      </w:pPr>
      <w:r w:rsidRPr="00B132CF">
        <w:rPr>
          <w:rFonts w:ascii="Century Gothic" w:hAnsi="Century Gothic" w:cs="Tahoma"/>
        </w:rPr>
        <w:t xml:space="preserve">Ponudbena cena (premija) iz prejšnjega člena te pogodbe je fiksna in nespremenljiva za zavarovalno obdobje </w:t>
      </w:r>
      <w:r w:rsidR="00892DD4" w:rsidRPr="00B132CF">
        <w:rPr>
          <w:rFonts w:ascii="Century Gothic" w:hAnsi="Century Gothic" w:cs="Tahoma"/>
        </w:rPr>
        <w:t>od 01.</w:t>
      </w:r>
      <w:r w:rsidR="00D26E4F">
        <w:rPr>
          <w:rFonts w:ascii="Century Gothic" w:hAnsi="Century Gothic" w:cs="Tahoma"/>
        </w:rPr>
        <w:t xml:space="preserve"> </w:t>
      </w:r>
      <w:r w:rsidR="00892DD4" w:rsidRPr="00B132CF">
        <w:rPr>
          <w:rFonts w:ascii="Century Gothic" w:hAnsi="Century Gothic" w:cs="Tahoma"/>
        </w:rPr>
        <w:t>01.</w:t>
      </w:r>
      <w:r w:rsidR="00D26E4F">
        <w:rPr>
          <w:rFonts w:ascii="Century Gothic" w:hAnsi="Century Gothic" w:cs="Tahoma"/>
        </w:rPr>
        <w:t xml:space="preserve"> </w:t>
      </w:r>
      <w:r w:rsidR="00892DD4" w:rsidRPr="00B132CF">
        <w:rPr>
          <w:rFonts w:ascii="Century Gothic" w:hAnsi="Century Gothic" w:cs="Tahoma"/>
        </w:rPr>
        <w:t>202</w:t>
      </w:r>
      <w:r w:rsidR="00813EDA">
        <w:rPr>
          <w:rFonts w:ascii="Century Gothic" w:hAnsi="Century Gothic" w:cs="Tahoma"/>
        </w:rPr>
        <w:t>3</w:t>
      </w:r>
      <w:r w:rsidR="00892DD4" w:rsidRPr="00B132CF">
        <w:rPr>
          <w:rFonts w:ascii="Century Gothic" w:hAnsi="Century Gothic" w:cs="Tahoma"/>
        </w:rPr>
        <w:t xml:space="preserve"> do 31.</w:t>
      </w:r>
      <w:r w:rsidR="00D26E4F">
        <w:rPr>
          <w:rFonts w:ascii="Century Gothic" w:hAnsi="Century Gothic" w:cs="Tahoma"/>
        </w:rPr>
        <w:t xml:space="preserve"> </w:t>
      </w:r>
      <w:r w:rsidR="00892DD4" w:rsidRPr="00B132CF">
        <w:rPr>
          <w:rFonts w:ascii="Century Gothic" w:hAnsi="Century Gothic" w:cs="Tahoma"/>
        </w:rPr>
        <w:t>12.</w:t>
      </w:r>
      <w:r w:rsidR="00D26E4F">
        <w:rPr>
          <w:rFonts w:ascii="Century Gothic" w:hAnsi="Century Gothic" w:cs="Tahoma"/>
        </w:rPr>
        <w:t xml:space="preserve"> </w:t>
      </w:r>
      <w:r w:rsidR="00892DD4" w:rsidRPr="00B132CF">
        <w:rPr>
          <w:rFonts w:ascii="Century Gothic" w:hAnsi="Century Gothic" w:cs="Tahoma"/>
        </w:rPr>
        <w:t>202</w:t>
      </w:r>
      <w:r w:rsidR="00813EDA">
        <w:rPr>
          <w:rFonts w:ascii="Century Gothic" w:hAnsi="Century Gothic" w:cs="Tahoma"/>
        </w:rPr>
        <w:t>3, od 01.</w:t>
      </w:r>
      <w:r w:rsidR="00D26E4F">
        <w:rPr>
          <w:rFonts w:ascii="Century Gothic" w:hAnsi="Century Gothic" w:cs="Tahoma"/>
        </w:rPr>
        <w:t xml:space="preserve"> </w:t>
      </w:r>
      <w:r w:rsidR="00813EDA">
        <w:rPr>
          <w:rFonts w:ascii="Century Gothic" w:hAnsi="Century Gothic" w:cs="Tahoma"/>
        </w:rPr>
        <w:t>01.</w:t>
      </w:r>
      <w:r w:rsidR="00D26E4F">
        <w:rPr>
          <w:rFonts w:ascii="Century Gothic" w:hAnsi="Century Gothic" w:cs="Tahoma"/>
        </w:rPr>
        <w:t xml:space="preserve"> </w:t>
      </w:r>
      <w:r w:rsidR="00813EDA">
        <w:rPr>
          <w:rFonts w:ascii="Century Gothic" w:hAnsi="Century Gothic" w:cs="Tahoma"/>
        </w:rPr>
        <w:t>2024 do 31.</w:t>
      </w:r>
      <w:r w:rsidR="00D26E4F">
        <w:rPr>
          <w:rFonts w:ascii="Century Gothic" w:hAnsi="Century Gothic" w:cs="Tahoma"/>
        </w:rPr>
        <w:t xml:space="preserve"> </w:t>
      </w:r>
      <w:r w:rsidR="00813EDA">
        <w:rPr>
          <w:rFonts w:ascii="Century Gothic" w:hAnsi="Century Gothic" w:cs="Tahoma"/>
        </w:rPr>
        <w:t>12.</w:t>
      </w:r>
      <w:r w:rsidR="00D26E4F">
        <w:rPr>
          <w:rFonts w:ascii="Century Gothic" w:hAnsi="Century Gothic" w:cs="Tahoma"/>
        </w:rPr>
        <w:t xml:space="preserve"> </w:t>
      </w:r>
      <w:r w:rsidR="00813EDA">
        <w:rPr>
          <w:rFonts w:ascii="Century Gothic" w:hAnsi="Century Gothic" w:cs="Tahoma"/>
        </w:rPr>
        <w:t>2024</w:t>
      </w:r>
      <w:r w:rsidR="00DC2E01" w:rsidRPr="00B132CF">
        <w:rPr>
          <w:rFonts w:ascii="Century Gothic" w:hAnsi="Century Gothic" w:cs="Tahoma"/>
        </w:rPr>
        <w:t xml:space="preserve"> in</w:t>
      </w:r>
      <w:r w:rsidRPr="00B132CF">
        <w:rPr>
          <w:rFonts w:ascii="Century Gothic" w:hAnsi="Century Gothic" w:cs="Tahoma"/>
        </w:rPr>
        <w:t xml:space="preserve"> prav </w:t>
      </w:r>
      <w:r w:rsidRPr="00B132CF">
        <w:rPr>
          <w:rFonts w:ascii="Century Gothic" w:hAnsi="Century Gothic" w:cs="Tahoma"/>
        </w:rPr>
        <w:lastRenderedPageBreak/>
        <w:t xml:space="preserve">tako ostane enaka tudi za </w:t>
      </w:r>
      <w:r w:rsidR="0067067D" w:rsidRPr="00B132CF">
        <w:rPr>
          <w:rFonts w:ascii="Century Gothic" w:hAnsi="Century Gothic" w:cs="Tahoma"/>
        </w:rPr>
        <w:t>zavarovalno obdobje od 01.</w:t>
      </w:r>
      <w:r w:rsidR="00D26E4F">
        <w:rPr>
          <w:rFonts w:ascii="Century Gothic" w:hAnsi="Century Gothic" w:cs="Tahoma"/>
        </w:rPr>
        <w:t xml:space="preserve"> </w:t>
      </w:r>
      <w:r w:rsidR="0067067D" w:rsidRPr="00B132CF">
        <w:rPr>
          <w:rFonts w:ascii="Century Gothic" w:hAnsi="Century Gothic" w:cs="Tahoma"/>
        </w:rPr>
        <w:t>01.</w:t>
      </w:r>
      <w:r w:rsidR="00D26E4F">
        <w:rPr>
          <w:rFonts w:ascii="Century Gothic" w:hAnsi="Century Gothic" w:cs="Tahoma"/>
        </w:rPr>
        <w:t xml:space="preserve"> </w:t>
      </w:r>
      <w:r w:rsidR="0067067D" w:rsidRPr="00B132CF">
        <w:rPr>
          <w:rFonts w:ascii="Century Gothic" w:hAnsi="Century Gothic" w:cs="Tahoma"/>
        </w:rPr>
        <w:t>202</w:t>
      </w:r>
      <w:r w:rsidR="00813EDA">
        <w:rPr>
          <w:rFonts w:ascii="Century Gothic" w:hAnsi="Century Gothic" w:cs="Tahoma"/>
        </w:rPr>
        <w:t>5</w:t>
      </w:r>
      <w:r w:rsidR="0067067D" w:rsidRPr="00B132CF">
        <w:rPr>
          <w:rFonts w:ascii="Century Gothic" w:hAnsi="Century Gothic" w:cs="Tahoma"/>
        </w:rPr>
        <w:t xml:space="preserve"> do 31.</w:t>
      </w:r>
      <w:r w:rsidR="00D26E4F">
        <w:rPr>
          <w:rFonts w:ascii="Century Gothic" w:hAnsi="Century Gothic" w:cs="Tahoma"/>
        </w:rPr>
        <w:t xml:space="preserve"> </w:t>
      </w:r>
      <w:r w:rsidR="0067067D" w:rsidRPr="00B132CF">
        <w:rPr>
          <w:rFonts w:ascii="Century Gothic" w:hAnsi="Century Gothic" w:cs="Tahoma"/>
        </w:rPr>
        <w:t>12.</w:t>
      </w:r>
      <w:r w:rsidR="00D26E4F">
        <w:rPr>
          <w:rFonts w:ascii="Century Gothic" w:hAnsi="Century Gothic" w:cs="Tahoma"/>
        </w:rPr>
        <w:t xml:space="preserve"> </w:t>
      </w:r>
      <w:r w:rsidR="0067067D" w:rsidRPr="00B132CF">
        <w:rPr>
          <w:rFonts w:ascii="Century Gothic" w:hAnsi="Century Gothic" w:cs="Tahoma"/>
        </w:rPr>
        <w:t>202</w:t>
      </w:r>
      <w:r w:rsidR="00813EDA">
        <w:rPr>
          <w:rFonts w:ascii="Century Gothic" w:hAnsi="Century Gothic" w:cs="Tahoma"/>
        </w:rPr>
        <w:t>5</w:t>
      </w:r>
      <w:r w:rsidRPr="00B132CF">
        <w:rPr>
          <w:rFonts w:ascii="Century Gothic" w:hAnsi="Century Gothic" w:cs="Tahoma"/>
        </w:rPr>
        <w:t xml:space="preserve"> za enak obseg zavarovanja, tako da zavarovalnica ni upravičena do podražitev.</w:t>
      </w:r>
    </w:p>
    <w:p w14:paraId="258F54A5" w14:textId="77777777" w:rsidR="00B132CF" w:rsidRDefault="00B132CF" w:rsidP="0051375D">
      <w:pPr>
        <w:jc w:val="both"/>
        <w:rPr>
          <w:rFonts w:ascii="Century Gothic" w:hAnsi="Century Gothic"/>
          <w:color w:val="333333"/>
        </w:rPr>
      </w:pPr>
    </w:p>
    <w:p w14:paraId="6919965E" w14:textId="21752168" w:rsidR="005955C2" w:rsidRPr="00B132CF" w:rsidRDefault="005955C2" w:rsidP="0051375D">
      <w:pPr>
        <w:jc w:val="both"/>
        <w:rPr>
          <w:rFonts w:ascii="Century Gothic" w:hAnsi="Century Gothic" w:cs="Tahoma"/>
        </w:rPr>
      </w:pPr>
      <w:r w:rsidRPr="00B132CF">
        <w:rPr>
          <w:rFonts w:ascii="Century Gothic" w:hAnsi="Century Gothic"/>
          <w:color w:val="333333"/>
        </w:rPr>
        <w:t>Davek od prometa od zavarovalnih poslov se obračunava po vsakokratni veljavni zakonodaji. V kolikor pride do spremembe v višini stopnje, se ustrezno spremeni zavarovalna premija.</w:t>
      </w:r>
    </w:p>
    <w:p w14:paraId="15AA86F1" w14:textId="77777777" w:rsidR="00E1648D" w:rsidRPr="00B132CF" w:rsidRDefault="00E1648D" w:rsidP="0051375D">
      <w:pPr>
        <w:jc w:val="both"/>
        <w:rPr>
          <w:rFonts w:ascii="Century Gothic" w:hAnsi="Century Gothic" w:cs="Tahoma"/>
          <w:iCs/>
        </w:rPr>
      </w:pPr>
    </w:p>
    <w:p w14:paraId="4A078984" w14:textId="77777777" w:rsidR="00E1648D" w:rsidRPr="00B132CF" w:rsidRDefault="00E1648D" w:rsidP="0051375D">
      <w:pPr>
        <w:jc w:val="both"/>
        <w:rPr>
          <w:rFonts w:ascii="Century Gothic" w:hAnsi="Century Gothic" w:cs="Tahoma"/>
          <w:iCs/>
        </w:rPr>
      </w:pPr>
      <w:r w:rsidRPr="00B132CF">
        <w:rPr>
          <w:rFonts w:ascii="Century Gothic" w:hAnsi="Century Gothic" w:cs="Tahoma"/>
          <w:iCs/>
        </w:rPr>
        <w:t>Ob morebitnem povečanju ali zmanjšanju obsega zavarovalnega kritja, ostanejo zavarovalni pogoji ter premijske stopnje enake, kot v dani ponudbi.</w:t>
      </w:r>
    </w:p>
    <w:p w14:paraId="1E336F1D" w14:textId="77777777" w:rsidR="00E1648D" w:rsidRPr="00B132CF" w:rsidRDefault="00E1648D" w:rsidP="0051375D">
      <w:pPr>
        <w:jc w:val="both"/>
        <w:rPr>
          <w:rFonts w:ascii="Century Gothic" w:hAnsi="Century Gothic" w:cs="Tahoma"/>
          <w:iCs/>
        </w:rPr>
      </w:pPr>
    </w:p>
    <w:p w14:paraId="363A5D10" w14:textId="77777777" w:rsidR="00E1648D" w:rsidRPr="00B132CF" w:rsidRDefault="00E1648D" w:rsidP="0051375D">
      <w:pPr>
        <w:pStyle w:val="Glava"/>
        <w:numPr>
          <w:ilvl w:val="12"/>
          <w:numId w:val="0"/>
        </w:numPr>
        <w:tabs>
          <w:tab w:val="clear" w:pos="4536"/>
          <w:tab w:val="clear" w:pos="9072"/>
          <w:tab w:val="left" w:pos="360"/>
        </w:tabs>
        <w:jc w:val="both"/>
        <w:rPr>
          <w:rFonts w:ascii="Century Gothic" w:hAnsi="Century Gothic" w:cs="Arial"/>
          <w:iCs/>
        </w:rPr>
      </w:pPr>
      <w:r w:rsidRPr="00B132CF">
        <w:rPr>
          <w:rFonts w:ascii="Century Gothic" w:hAnsi="Century Gothic" w:cs="Arial"/>
          <w:iCs/>
        </w:rPr>
        <w:t>Nove investicije zavarovanca v tekočem zavarovalnem letu, se obračunavajo ob koncu zavarovalnega obdobja s končnimi obračuni, poslanim v novem koledarskem letu.</w:t>
      </w:r>
    </w:p>
    <w:p w14:paraId="78110B1F" w14:textId="77777777" w:rsidR="0062339A" w:rsidRPr="00B132CF" w:rsidRDefault="0062339A" w:rsidP="00E1648D">
      <w:pPr>
        <w:rPr>
          <w:rFonts w:ascii="Century Gothic" w:hAnsi="Century Gothic" w:cs="Tahoma"/>
          <w:iCs/>
        </w:rPr>
      </w:pPr>
    </w:p>
    <w:p w14:paraId="40E49C13" w14:textId="77777777" w:rsidR="00E1648D" w:rsidRPr="00B132CF" w:rsidRDefault="00E1648D" w:rsidP="006C0796">
      <w:pPr>
        <w:numPr>
          <w:ilvl w:val="0"/>
          <w:numId w:val="4"/>
        </w:numPr>
        <w:ind w:left="284"/>
        <w:jc w:val="center"/>
        <w:rPr>
          <w:rFonts w:ascii="Century Gothic" w:hAnsi="Century Gothic" w:cs="Tahoma"/>
          <w:b/>
        </w:rPr>
      </w:pPr>
      <w:r w:rsidRPr="00B132CF">
        <w:rPr>
          <w:rFonts w:ascii="Century Gothic" w:hAnsi="Century Gothic" w:cs="Tahoma"/>
          <w:b/>
        </w:rPr>
        <w:t>člen</w:t>
      </w:r>
    </w:p>
    <w:p w14:paraId="1D444977" w14:textId="77777777" w:rsidR="00E1648D" w:rsidRPr="00B132CF" w:rsidRDefault="00E1648D" w:rsidP="00E1648D">
      <w:pPr>
        <w:rPr>
          <w:rFonts w:ascii="Century Gothic" w:hAnsi="Century Gothic" w:cs="Tahoma"/>
          <w:b/>
        </w:rPr>
      </w:pPr>
    </w:p>
    <w:p w14:paraId="5FC3156C" w14:textId="6F347DB4" w:rsidR="0067067D" w:rsidRDefault="0067067D" w:rsidP="0067067D">
      <w:pPr>
        <w:jc w:val="both"/>
        <w:rPr>
          <w:rFonts w:ascii="Century Gothic" w:hAnsi="Century Gothic"/>
        </w:rPr>
      </w:pPr>
      <w:r w:rsidRPr="00B132CF">
        <w:rPr>
          <w:rFonts w:ascii="Century Gothic" w:hAnsi="Century Gothic" w:cs="Tahoma"/>
        </w:rPr>
        <w:t xml:space="preserve">V skladu s ponudbo bo naročnik plačeval premijo v </w:t>
      </w:r>
      <w:r w:rsidR="00700C11" w:rsidRPr="00B132CF">
        <w:rPr>
          <w:rFonts w:ascii="Century Gothic" w:hAnsi="Century Gothic" w:cs="Tahoma"/>
        </w:rPr>
        <w:t>12</w:t>
      </w:r>
      <w:r w:rsidRPr="00B132CF">
        <w:rPr>
          <w:rFonts w:ascii="Century Gothic" w:hAnsi="Century Gothic" w:cs="Tahoma"/>
        </w:rPr>
        <w:t xml:space="preserve"> enakih brezobrestnih mesečnih obrokih od 01.</w:t>
      </w:r>
      <w:r w:rsidR="00D26E4F">
        <w:rPr>
          <w:rFonts w:ascii="Century Gothic" w:hAnsi="Century Gothic" w:cs="Tahoma"/>
        </w:rPr>
        <w:t xml:space="preserve"> </w:t>
      </w:r>
      <w:r w:rsidRPr="00B132CF">
        <w:rPr>
          <w:rFonts w:ascii="Century Gothic" w:hAnsi="Century Gothic" w:cs="Tahoma"/>
        </w:rPr>
        <w:t>0</w:t>
      </w:r>
      <w:r w:rsidR="00700C11" w:rsidRPr="00B132CF">
        <w:rPr>
          <w:rFonts w:ascii="Century Gothic" w:hAnsi="Century Gothic" w:cs="Tahoma"/>
        </w:rPr>
        <w:t>1</w:t>
      </w:r>
      <w:r w:rsidR="00892DD4" w:rsidRPr="00B132CF">
        <w:rPr>
          <w:rFonts w:ascii="Century Gothic" w:hAnsi="Century Gothic" w:cs="Tahoma"/>
        </w:rPr>
        <w:t>.</w:t>
      </w:r>
      <w:r w:rsidR="00D26E4F">
        <w:rPr>
          <w:rFonts w:ascii="Century Gothic" w:hAnsi="Century Gothic" w:cs="Tahoma"/>
        </w:rPr>
        <w:t xml:space="preserve"> </w:t>
      </w:r>
      <w:r w:rsidR="00892DD4" w:rsidRPr="00B132CF">
        <w:rPr>
          <w:rFonts w:ascii="Century Gothic" w:hAnsi="Century Gothic" w:cs="Tahoma"/>
        </w:rPr>
        <w:t>202</w:t>
      </w:r>
      <w:r w:rsidR="00BB7DEA">
        <w:rPr>
          <w:rFonts w:ascii="Century Gothic" w:hAnsi="Century Gothic" w:cs="Tahoma"/>
        </w:rPr>
        <w:t xml:space="preserve">3 </w:t>
      </w:r>
      <w:r w:rsidR="006A3F75">
        <w:rPr>
          <w:rFonts w:ascii="Century Gothic" w:hAnsi="Century Gothic" w:cs="Tahoma"/>
        </w:rPr>
        <w:t>oziroma od sklenitve pogodbe</w:t>
      </w:r>
      <w:r w:rsidRPr="00B132CF">
        <w:rPr>
          <w:rFonts w:ascii="Century Gothic" w:hAnsi="Century Gothic" w:cs="Tahoma"/>
        </w:rPr>
        <w:t xml:space="preserve"> dalje. Rok plačila je 30. dan in začne teči naslednji dan od dneva prejema pravilno izstavljenega mesečnega e-računa za posamezni obrok. Plačilo se izvede</w:t>
      </w:r>
      <w:r w:rsidRPr="00B132CF">
        <w:rPr>
          <w:rFonts w:ascii="Century Gothic" w:hAnsi="Century Gothic"/>
        </w:rPr>
        <w:t xml:space="preserve"> na transakcijski račun naveden na e-računu.</w:t>
      </w:r>
    </w:p>
    <w:p w14:paraId="4BC74F69" w14:textId="1F054488" w:rsidR="001321EE" w:rsidRDefault="001321EE" w:rsidP="0067067D">
      <w:pPr>
        <w:jc w:val="both"/>
        <w:rPr>
          <w:rFonts w:ascii="Century Gothic" w:hAnsi="Century Gothic"/>
        </w:rPr>
      </w:pPr>
    </w:p>
    <w:p w14:paraId="2822DF96" w14:textId="39186B11" w:rsidR="001321EE" w:rsidRPr="00B132CF" w:rsidRDefault="001321EE" w:rsidP="0067067D">
      <w:pPr>
        <w:jc w:val="both"/>
        <w:rPr>
          <w:rFonts w:ascii="Century Gothic" w:hAnsi="Century Gothic"/>
        </w:rPr>
      </w:pPr>
      <w:r>
        <w:rPr>
          <w:rFonts w:ascii="Century Gothic" w:hAnsi="Century Gothic"/>
        </w:rPr>
        <w:t>Krajevne skupnosti krijejo letne premije iz lastnih proračunskih sredstev.</w:t>
      </w:r>
    </w:p>
    <w:p w14:paraId="5A19BD1B" w14:textId="77777777" w:rsidR="0067067D" w:rsidRPr="00B132CF" w:rsidRDefault="0067067D" w:rsidP="0067067D">
      <w:pPr>
        <w:jc w:val="both"/>
        <w:rPr>
          <w:rFonts w:ascii="Century Gothic" w:hAnsi="Century Gothic"/>
        </w:rPr>
      </w:pPr>
    </w:p>
    <w:p w14:paraId="28788BBA" w14:textId="132EE49A" w:rsidR="00E1648D" w:rsidRPr="00B132CF" w:rsidRDefault="0067067D" w:rsidP="0067067D">
      <w:pPr>
        <w:jc w:val="both"/>
        <w:rPr>
          <w:rFonts w:ascii="Century Gothic" w:hAnsi="Century Gothic" w:cs="Tahoma"/>
        </w:rPr>
      </w:pPr>
      <w:r w:rsidRPr="00B132CF">
        <w:rPr>
          <w:rFonts w:ascii="Century Gothic" w:hAnsi="Century Gothic" w:cs="Tahoma"/>
        </w:rPr>
        <w:t>V kolikor naročnik ne plača obroka v pogodbeno dogovorjenem roku</w:t>
      </w:r>
      <w:r w:rsidR="006E66CB">
        <w:rPr>
          <w:rFonts w:ascii="Century Gothic" w:hAnsi="Century Gothic" w:cs="Tahoma"/>
        </w:rPr>
        <w:t>,</w:t>
      </w:r>
      <w:r w:rsidRPr="00B132CF">
        <w:rPr>
          <w:rFonts w:ascii="Century Gothic" w:hAnsi="Century Gothic" w:cs="Tahoma"/>
        </w:rPr>
        <w:t xml:space="preserve"> ima zavarovalnica pravico zaračunati zamudne obresti.</w:t>
      </w:r>
    </w:p>
    <w:p w14:paraId="33952D05" w14:textId="77777777" w:rsidR="00E1648D" w:rsidRPr="00B132CF" w:rsidRDefault="00E1648D" w:rsidP="00E1648D">
      <w:pPr>
        <w:rPr>
          <w:rFonts w:ascii="Century Gothic" w:hAnsi="Century Gothic" w:cs="Tahoma"/>
        </w:rPr>
      </w:pPr>
    </w:p>
    <w:p w14:paraId="7CECF978" w14:textId="77777777" w:rsidR="006C0796" w:rsidRPr="00B132CF" w:rsidRDefault="006C0796" w:rsidP="00E1648D">
      <w:pPr>
        <w:rPr>
          <w:rFonts w:ascii="Century Gothic" w:hAnsi="Century Gothic" w:cs="Tahoma"/>
        </w:rPr>
      </w:pPr>
    </w:p>
    <w:p w14:paraId="2A2B7CF0" w14:textId="77777777" w:rsidR="00E1648D" w:rsidRPr="00B132CF" w:rsidRDefault="00E1648D" w:rsidP="00E1648D">
      <w:pPr>
        <w:numPr>
          <w:ilvl w:val="0"/>
          <w:numId w:val="5"/>
        </w:numPr>
        <w:rPr>
          <w:rFonts w:ascii="Century Gothic" w:hAnsi="Century Gothic" w:cs="Tahoma"/>
          <w:b/>
          <w:bCs/>
          <w:iCs/>
        </w:rPr>
      </w:pPr>
      <w:r w:rsidRPr="00B132CF">
        <w:rPr>
          <w:rFonts w:ascii="Century Gothic" w:hAnsi="Century Gothic" w:cs="Tahoma"/>
          <w:b/>
          <w:bCs/>
          <w:iCs/>
        </w:rPr>
        <w:t>Čas trajanja zavarovanja</w:t>
      </w:r>
    </w:p>
    <w:p w14:paraId="6164BEE7" w14:textId="77777777" w:rsidR="00E1648D" w:rsidRPr="00B132CF" w:rsidRDefault="00E1648D" w:rsidP="006C0796">
      <w:pPr>
        <w:numPr>
          <w:ilvl w:val="0"/>
          <w:numId w:val="4"/>
        </w:numPr>
        <w:ind w:left="284"/>
        <w:jc w:val="center"/>
        <w:rPr>
          <w:rFonts w:ascii="Century Gothic" w:hAnsi="Century Gothic" w:cs="Tahoma"/>
          <w:b/>
        </w:rPr>
      </w:pPr>
      <w:r w:rsidRPr="00B132CF">
        <w:rPr>
          <w:rFonts w:ascii="Century Gothic" w:hAnsi="Century Gothic" w:cs="Tahoma"/>
          <w:b/>
        </w:rPr>
        <w:t>člen</w:t>
      </w:r>
    </w:p>
    <w:p w14:paraId="70FC9B33" w14:textId="77777777" w:rsidR="00E1648D" w:rsidRPr="00B132CF" w:rsidRDefault="00E1648D" w:rsidP="00E1648D">
      <w:pPr>
        <w:rPr>
          <w:rFonts w:ascii="Century Gothic" w:hAnsi="Century Gothic" w:cs="Tahoma"/>
          <w:b/>
        </w:rPr>
      </w:pPr>
    </w:p>
    <w:p w14:paraId="25DAFA53" w14:textId="23AE9954" w:rsidR="00E1648D" w:rsidRPr="00B132CF" w:rsidRDefault="00E1648D" w:rsidP="00E1648D">
      <w:pPr>
        <w:rPr>
          <w:rFonts w:ascii="Century Gothic" w:hAnsi="Century Gothic" w:cs="Tahoma"/>
        </w:rPr>
      </w:pPr>
      <w:r w:rsidRPr="00B132CF">
        <w:rPr>
          <w:rFonts w:ascii="Century Gothic" w:hAnsi="Century Gothic" w:cs="Tahoma"/>
        </w:rPr>
        <w:t xml:space="preserve">Zavarovanje po tej pogodbi traja </w:t>
      </w:r>
      <w:r w:rsidR="00BB7DEA">
        <w:rPr>
          <w:rFonts w:ascii="Century Gothic" w:hAnsi="Century Gothic" w:cs="Tahoma"/>
        </w:rPr>
        <w:t>3</w:t>
      </w:r>
      <w:r w:rsidRPr="00B132CF">
        <w:rPr>
          <w:rFonts w:ascii="Century Gothic" w:hAnsi="Century Gothic" w:cs="Tahoma"/>
        </w:rPr>
        <w:t xml:space="preserve"> (</w:t>
      </w:r>
      <w:r w:rsidR="00BB7DEA">
        <w:rPr>
          <w:rFonts w:ascii="Century Gothic" w:hAnsi="Century Gothic" w:cs="Tahoma"/>
        </w:rPr>
        <w:t>tri</w:t>
      </w:r>
      <w:r w:rsidR="00DC2E01" w:rsidRPr="00B132CF">
        <w:rPr>
          <w:rFonts w:ascii="Century Gothic" w:hAnsi="Century Gothic" w:cs="Tahoma"/>
        </w:rPr>
        <w:t>) zavarovaln</w:t>
      </w:r>
      <w:r w:rsidR="00BB7DEA">
        <w:rPr>
          <w:rFonts w:ascii="Century Gothic" w:hAnsi="Century Gothic" w:cs="Tahoma"/>
        </w:rPr>
        <w:t>a</w:t>
      </w:r>
      <w:r w:rsidR="00DC2E01" w:rsidRPr="00B132CF">
        <w:rPr>
          <w:rFonts w:ascii="Century Gothic" w:hAnsi="Century Gothic" w:cs="Tahoma"/>
        </w:rPr>
        <w:t xml:space="preserve"> let</w:t>
      </w:r>
      <w:r w:rsidR="00BB7DEA">
        <w:rPr>
          <w:rFonts w:ascii="Century Gothic" w:hAnsi="Century Gothic" w:cs="Tahoma"/>
        </w:rPr>
        <w:t>a</w:t>
      </w:r>
      <w:r w:rsidRPr="00B132CF">
        <w:rPr>
          <w:rFonts w:ascii="Century Gothic" w:hAnsi="Century Gothic" w:cs="Tahoma"/>
        </w:rPr>
        <w:t>.</w:t>
      </w:r>
    </w:p>
    <w:p w14:paraId="5CC2134C" w14:textId="77777777" w:rsidR="00E1648D" w:rsidRPr="00B132CF" w:rsidRDefault="00E1648D" w:rsidP="00E1648D">
      <w:pPr>
        <w:rPr>
          <w:rFonts w:ascii="Century Gothic" w:hAnsi="Century Gothic" w:cs="Tahoma"/>
        </w:rPr>
      </w:pPr>
    </w:p>
    <w:p w14:paraId="1C6B3FF3" w14:textId="4AE9BF6C" w:rsidR="00E1648D" w:rsidRPr="00B132CF" w:rsidRDefault="00892DD4" w:rsidP="00E1648D">
      <w:pPr>
        <w:rPr>
          <w:rFonts w:ascii="Century Gothic" w:hAnsi="Century Gothic" w:cs="Tahoma"/>
        </w:rPr>
      </w:pPr>
      <w:r w:rsidRPr="00B132CF">
        <w:rPr>
          <w:rFonts w:ascii="Century Gothic" w:hAnsi="Century Gothic" w:cs="Tahoma"/>
        </w:rPr>
        <w:t>Zavarovanje se začne 01.</w:t>
      </w:r>
      <w:r w:rsidR="00D26E4F">
        <w:rPr>
          <w:rFonts w:ascii="Century Gothic" w:hAnsi="Century Gothic" w:cs="Tahoma"/>
        </w:rPr>
        <w:t xml:space="preserve"> </w:t>
      </w:r>
      <w:r w:rsidRPr="00B132CF">
        <w:rPr>
          <w:rFonts w:ascii="Century Gothic" w:hAnsi="Century Gothic" w:cs="Tahoma"/>
        </w:rPr>
        <w:t>01.</w:t>
      </w:r>
      <w:r w:rsidR="00D26E4F">
        <w:rPr>
          <w:rFonts w:ascii="Century Gothic" w:hAnsi="Century Gothic" w:cs="Tahoma"/>
        </w:rPr>
        <w:t xml:space="preserve"> </w:t>
      </w:r>
      <w:r w:rsidRPr="00B132CF">
        <w:rPr>
          <w:rFonts w:ascii="Century Gothic" w:hAnsi="Century Gothic" w:cs="Tahoma"/>
        </w:rPr>
        <w:t>202</w:t>
      </w:r>
      <w:r w:rsidR="00BB7DEA">
        <w:rPr>
          <w:rFonts w:ascii="Century Gothic" w:hAnsi="Century Gothic" w:cs="Tahoma"/>
        </w:rPr>
        <w:t>3</w:t>
      </w:r>
      <w:r w:rsidR="00E1648D" w:rsidRPr="00B132CF">
        <w:rPr>
          <w:rFonts w:ascii="Century Gothic" w:hAnsi="Century Gothic" w:cs="Tahoma"/>
        </w:rPr>
        <w:t xml:space="preserve"> </w:t>
      </w:r>
      <w:r w:rsidR="006A3F75">
        <w:rPr>
          <w:rFonts w:ascii="Century Gothic" w:hAnsi="Century Gothic" w:cs="Tahoma"/>
        </w:rPr>
        <w:t xml:space="preserve">oz. z dnem sklenitve pogodbe </w:t>
      </w:r>
      <w:r w:rsidR="00E1648D" w:rsidRPr="00B132CF">
        <w:rPr>
          <w:rFonts w:ascii="Century Gothic" w:hAnsi="Century Gothic" w:cs="Tahoma"/>
        </w:rPr>
        <w:t>ob</w:t>
      </w:r>
      <w:r w:rsidR="00700C11" w:rsidRPr="00B132CF">
        <w:rPr>
          <w:rFonts w:ascii="Century Gothic" w:hAnsi="Century Gothic" w:cs="Tahoma"/>
        </w:rPr>
        <w:t xml:space="preserve"> 00.00 uri in traja do 31.</w:t>
      </w:r>
      <w:r w:rsidR="00D26E4F">
        <w:rPr>
          <w:rFonts w:ascii="Century Gothic" w:hAnsi="Century Gothic" w:cs="Tahoma"/>
        </w:rPr>
        <w:t xml:space="preserve"> </w:t>
      </w:r>
      <w:r w:rsidR="00700C11" w:rsidRPr="00B132CF">
        <w:rPr>
          <w:rFonts w:ascii="Century Gothic" w:hAnsi="Century Gothic" w:cs="Tahoma"/>
        </w:rPr>
        <w:t>12.</w:t>
      </w:r>
      <w:r w:rsidR="00D26E4F">
        <w:rPr>
          <w:rFonts w:ascii="Century Gothic" w:hAnsi="Century Gothic" w:cs="Tahoma"/>
        </w:rPr>
        <w:t xml:space="preserve"> </w:t>
      </w:r>
      <w:r w:rsidR="00700C11" w:rsidRPr="00B132CF">
        <w:rPr>
          <w:rFonts w:ascii="Century Gothic" w:hAnsi="Century Gothic" w:cs="Tahoma"/>
        </w:rPr>
        <w:t>202</w:t>
      </w:r>
      <w:r w:rsidR="00BB7DEA">
        <w:rPr>
          <w:rFonts w:ascii="Century Gothic" w:hAnsi="Century Gothic" w:cs="Tahoma"/>
        </w:rPr>
        <w:t>5</w:t>
      </w:r>
      <w:r w:rsidR="00E1648D" w:rsidRPr="00B132CF">
        <w:rPr>
          <w:rFonts w:ascii="Century Gothic" w:hAnsi="Century Gothic" w:cs="Tahoma"/>
        </w:rPr>
        <w:t xml:space="preserve"> do 24.00 ure.</w:t>
      </w:r>
    </w:p>
    <w:p w14:paraId="598111FC" w14:textId="77777777" w:rsidR="0062339A" w:rsidRPr="00B132CF" w:rsidRDefault="0062339A" w:rsidP="00E1648D">
      <w:pPr>
        <w:rPr>
          <w:rFonts w:ascii="Century Gothic" w:hAnsi="Century Gothic" w:cs="Tahoma"/>
        </w:rPr>
      </w:pPr>
    </w:p>
    <w:p w14:paraId="479BE00A" w14:textId="77777777" w:rsidR="0062339A" w:rsidRPr="00B132CF" w:rsidRDefault="0062339A" w:rsidP="00E1648D">
      <w:pPr>
        <w:rPr>
          <w:rFonts w:ascii="Century Gothic" w:hAnsi="Century Gothic" w:cs="Tahoma"/>
        </w:rPr>
      </w:pPr>
    </w:p>
    <w:p w14:paraId="41EEC443" w14:textId="77777777" w:rsidR="00E1648D" w:rsidRPr="00B132CF" w:rsidRDefault="00E1648D" w:rsidP="00E1648D">
      <w:pPr>
        <w:numPr>
          <w:ilvl w:val="0"/>
          <w:numId w:val="5"/>
        </w:numPr>
        <w:rPr>
          <w:rFonts w:ascii="Century Gothic" w:hAnsi="Century Gothic" w:cs="Tahoma"/>
          <w:b/>
          <w:bCs/>
        </w:rPr>
      </w:pPr>
      <w:r w:rsidRPr="00B132CF">
        <w:rPr>
          <w:rFonts w:ascii="Century Gothic" w:hAnsi="Century Gothic" w:cs="Tahoma"/>
          <w:b/>
          <w:bCs/>
        </w:rPr>
        <w:t>Pravice in obveznosti pogodbenih strank</w:t>
      </w:r>
    </w:p>
    <w:p w14:paraId="7FEC1601" w14:textId="77777777" w:rsidR="00700C11" w:rsidRPr="00B132CF" w:rsidRDefault="00700C11" w:rsidP="00700C11">
      <w:pPr>
        <w:ind w:left="1080"/>
        <w:rPr>
          <w:rFonts w:ascii="Century Gothic" w:hAnsi="Century Gothic" w:cs="Tahoma"/>
          <w:b/>
          <w:bCs/>
        </w:rPr>
      </w:pPr>
    </w:p>
    <w:p w14:paraId="1F151223" w14:textId="77777777" w:rsidR="00E1648D" w:rsidRPr="00B132CF" w:rsidRDefault="00E1648D" w:rsidP="006C0796">
      <w:pPr>
        <w:numPr>
          <w:ilvl w:val="0"/>
          <w:numId w:val="4"/>
        </w:numPr>
        <w:ind w:left="284"/>
        <w:jc w:val="center"/>
        <w:rPr>
          <w:rFonts w:ascii="Century Gothic" w:hAnsi="Century Gothic" w:cs="Tahoma"/>
          <w:b/>
        </w:rPr>
      </w:pPr>
      <w:r w:rsidRPr="00B132CF">
        <w:rPr>
          <w:rFonts w:ascii="Century Gothic" w:hAnsi="Century Gothic" w:cs="Tahoma"/>
          <w:b/>
        </w:rPr>
        <w:t>člen</w:t>
      </w:r>
    </w:p>
    <w:p w14:paraId="0665803E" w14:textId="77777777" w:rsidR="0063202F" w:rsidRPr="00B132CF" w:rsidRDefault="0063202F" w:rsidP="00E1648D">
      <w:pPr>
        <w:jc w:val="both"/>
        <w:rPr>
          <w:rFonts w:ascii="Century Gothic" w:hAnsi="Century Gothic" w:cs="Tahoma"/>
        </w:rPr>
      </w:pPr>
    </w:p>
    <w:p w14:paraId="7EF56E7C" w14:textId="691B3873" w:rsidR="00E1648D" w:rsidRPr="00B132CF" w:rsidRDefault="00E1648D" w:rsidP="00E1648D">
      <w:pPr>
        <w:jc w:val="both"/>
        <w:rPr>
          <w:rFonts w:ascii="Century Gothic" w:hAnsi="Century Gothic" w:cs="Tahoma"/>
        </w:rPr>
      </w:pPr>
      <w:r w:rsidRPr="00B132CF">
        <w:rPr>
          <w:rFonts w:ascii="Century Gothic" w:hAnsi="Century Gothic" w:cs="Tahoma"/>
        </w:rPr>
        <w:t>Naročnik je dolžan izvajati prijave škod na dokumentiran način</w:t>
      </w:r>
      <w:r w:rsidR="00BF17A3" w:rsidRPr="00B132CF">
        <w:rPr>
          <w:rFonts w:ascii="Century Gothic" w:hAnsi="Century Gothic" w:cs="Tahoma"/>
        </w:rPr>
        <w:t xml:space="preserve"> s podatki, potrebnimi za ažurni</w:t>
      </w:r>
      <w:r w:rsidRPr="00B132CF">
        <w:rPr>
          <w:rFonts w:ascii="Century Gothic" w:hAnsi="Century Gothic" w:cs="Tahoma"/>
        </w:rPr>
        <w:t xml:space="preserve"> obračun in plačilo škode. Naročnik je dolžan omogočiti cenilcu zavarovalnice ogled. Prijava škode se vrši v najkrajšem možnem času oz. najkasneje v tridesetih (30) dneh po nastanku škode, razen če je narava škode takšna, da se mora ogled škode opraviti nemudoma. </w:t>
      </w:r>
    </w:p>
    <w:p w14:paraId="289C9272" w14:textId="77777777" w:rsidR="0062339A" w:rsidRPr="00B132CF" w:rsidRDefault="0062339A" w:rsidP="00E1648D">
      <w:pPr>
        <w:rPr>
          <w:rFonts w:ascii="Century Gothic" w:hAnsi="Century Gothic" w:cs="Tahoma"/>
        </w:rPr>
      </w:pPr>
    </w:p>
    <w:p w14:paraId="19AADB96" w14:textId="77777777" w:rsidR="00E1648D" w:rsidRPr="00B132CF" w:rsidRDefault="00E1648D" w:rsidP="006C0796">
      <w:pPr>
        <w:numPr>
          <w:ilvl w:val="0"/>
          <w:numId w:val="4"/>
        </w:numPr>
        <w:ind w:left="284"/>
        <w:jc w:val="center"/>
        <w:rPr>
          <w:rFonts w:ascii="Century Gothic" w:hAnsi="Century Gothic" w:cs="Tahoma"/>
          <w:b/>
        </w:rPr>
      </w:pPr>
      <w:r w:rsidRPr="00B132CF">
        <w:rPr>
          <w:rFonts w:ascii="Century Gothic" w:hAnsi="Century Gothic" w:cs="Tahoma"/>
          <w:b/>
        </w:rPr>
        <w:t>člen</w:t>
      </w:r>
    </w:p>
    <w:p w14:paraId="4AB6B77F" w14:textId="77777777" w:rsidR="00E1648D" w:rsidRPr="00B132CF" w:rsidRDefault="00E1648D" w:rsidP="00E1648D">
      <w:pPr>
        <w:rPr>
          <w:rFonts w:ascii="Century Gothic" w:hAnsi="Century Gothic" w:cs="Tahoma"/>
        </w:rPr>
      </w:pPr>
    </w:p>
    <w:p w14:paraId="5EAA7134" w14:textId="77777777" w:rsidR="006A725F" w:rsidRPr="00B132CF" w:rsidRDefault="00E1648D" w:rsidP="00E1648D">
      <w:pPr>
        <w:jc w:val="both"/>
        <w:rPr>
          <w:rFonts w:ascii="Century Gothic" w:hAnsi="Century Gothic" w:cs="Tahoma"/>
        </w:rPr>
      </w:pPr>
      <w:r w:rsidRPr="00B132CF">
        <w:rPr>
          <w:rFonts w:ascii="Century Gothic" w:hAnsi="Century Gothic" w:cs="Tahoma"/>
        </w:rPr>
        <w:t>Zavarovalnica mora obračunati in izplačati škodo v roku 10 delovnih dni od dneva prejema vseh potrebnih podatkov in dokumentov za obračun škode, v nasprotnem primeru ima naročnik pravico zaračunati zakonite zamudne obresti.</w:t>
      </w:r>
    </w:p>
    <w:p w14:paraId="4BC5D193" w14:textId="77777777" w:rsidR="006A725F" w:rsidRPr="00B132CF" w:rsidRDefault="006A725F" w:rsidP="00E1648D">
      <w:pPr>
        <w:jc w:val="both"/>
        <w:rPr>
          <w:rFonts w:ascii="Century Gothic" w:hAnsi="Century Gothic" w:cs="Tahoma"/>
        </w:rPr>
      </w:pPr>
    </w:p>
    <w:p w14:paraId="7F05CDA3" w14:textId="77777777" w:rsidR="00E1648D" w:rsidRPr="00B132CF" w:rsidRDefault="006A725F" w:rsidP="00E1648D">
      <w:pPr>
        <w:jc w:val="both"/>
        <w:rPr>
          <w:rFonts w:ascii="Century Gothic" w:hAnsi="Century Gothic" w:cs="Tahoma"/>
        </w:rPr>
      </w:pPr>
      <w:r w:rsidRPr="00B132CF">
        <w:rPr>
          <w:rFonts w:ascii="Century Gothic" w:hAnsi="Century Gothic" w:cs="Tahoma"/>
        </w:rPr>
        <w:t>Zavarovalnica mora določiti kontaktno osebo – cenilca, ki bo na področju škod zadolžen za oglede, likvidacije in komunikacijo z občino Piran, javnimi zavodi in krajevnimi skupnostmi.</w:t>
      </w:r>
    </w:p>
    <w:p w14:paraId="1CAEF33B" w14:textId="62D85732" w:rsidR="0062339A" w:rsidRDefault="0062339A" w:rsidP="00E1648D">
      <w:pPr>
        <w:rPr>
          <w:rFonts w:ascii="Century Gothic" w:hAnsi="Century Gothic" w:cs="Tahoma"/>
        </w:rPr>
      </w:pPr>
    </w:p>
    <w:p w14:paraId="14563C2C" w14:textId="77777777" w:rsidR="000E3DFD" w:rsidRPr="00B132CF" w:rsidRDefault="000E3DFD" w:rsidP="000E3DFD">
      <w:pPr>
        <w:numPr>
          <w:ilvl w:val="0"/>
          <w:numId w:val="4"/>
        </w:numPr>
        <w:ind w:left="284"/>
        <w:jc w:val="center"/>
        <w:rPr>
          <w:rFonts w:ascii="Century Gothic" w:hAnsi="Century Gothic" w:cs="Tahoma"/>
          <w:b/>
        </w:rPr>
      </w:pPr>
      <w:r w:rsidRPr="00B132CF">
        <w:rPr>
          <w:rFonts w:ascii="Century Gothic" w:hAnsi="Century Gothic" w:cs="Tahoma"/>
          <w:b/>
        </w:rPr>
        <w:t xml:space="preserve">člen </w:t>
      </w:r>
    </w:p>
    <w:p w14:paraId="4B4F1A02" w14:textId="77777777" w:rsidR="000E3DFD" w:rsidRPr="00B132CF" w:rsidRDefault="000E3DFD" w:rsidP="000E3DFD">
      <w:pPr>
        <w:rPr>
          <w:rFonts w:ascii="Century Gothic" w:hAnsi="Century Gothic" w:cs="Tahoma"/>
        </w:rPr>
      </w:pPr>
    </w:p>
    <w:p w14:paraId="2095FC72" w14:textId="420D4B42" w:rsidR="000E3DFD" w:rsidRDefault="000E3DFD" w:rsidP="00E1648D">
      <w:pPr>
        <w:rPr>
          <w:rFonts w:ascii="Century Gothic" w:hAnsi="Century Gothic" w:cs="Tahoma"/>
        </w:rPr>
      </w:pPr>
      <w:r>
        <w:rPr>
          <w:rFonts w:ascii="Century Gothic" w:hAnsi="Century Gothic" w:cs="Tahoma"/>
        </w:rPr>
        <w:t>Izvajalec se zavezuje, v kolikor bo to potrebno, zagotoviti začasno kritje do enega (1) leta za zavarovanje premoženja Občine Piran in posameznih krajevnih skupnosti.</w:t>
      </w:r>
    </w:p>
    <w:p w14:paraId="395F33E2" w14:textId="77777777" w:rsidR="000E3DFD" w:rsidRPr="00B132CF" w:rsidRDefault="000E3DFD" w:rsidP="00E1648D">
      <w:pPr>
        <w:rPr>
          <w:rFonts w:ascii="Century Gothic" w:hAnsi="Century Gothic" w:cs="Tahoma"/>
        </w:rPr>
      </w:pPr>
    </w:p>
    <w:p w14:paraId="7EB5F293" w14:textId="77777777" w:rsidR="00E1648D" w:rsidRPr="00B132CF" w:rsidRDefault="0062339A" w:rsidP="006C0796">
      <w:pPr>
        <w:numPr>
          <w:ilvl w:val="0"/>
          <w:numId w:val="4"/>
        </w:numPr>
        <w:ind w:left="284"/>
        <w:jc w:val="center"/>
        <w:rPr>
          <w:rFonts w:ascii="Century Gothic" w:hAnsi="Century Gothic" w:cs="Tahoma"/>
          <w:b/>
        </w:rPr>
      </w:pPr>
      <w:r w:rsidRPr="00B132CF">
        <w:rPr>
          <w:rFonts w:ascii="Century Gothic" w:hAnsi="Century Gothic" w:cs="Tahoma"/>
          <w:b/>
        </w:rPr>
        <w:t>č</w:t>
      </w:r>
      <w:r w:rsidR="00E1648D" w:rsidRPr="00B132CF">
        <w:rPr>
          <w:rFonts w:ascii="Century Gothic" w:hAnsi="Century Gothic" w:cs="Tahoma"/>
          <w:b/>
        </w:rPr>
        <w:t>len</w:t>
      </w:r>
      <w:r w:rsidR="0057254D" w:rsidRPr="00B132CF">
        <w:rPr>
          <w:rFonts w:ascii="Century Gothic" w:hAnsi="Century Gothic" w:cs="Tahoma"/>
          <w:b/>
        </w:rPr>
        <w:t xml:space="preserve"> </w:t>
      </w:r>
    </w:p>
    <w:p w14:paraId="2527F0EF" w14:textId="77777777" w:rsidR="00E1648D" w:rsidRPr="00B132CF" w:rsidRDefault="00E1648D" w:rsidP="00E1648D">
      <w:pPr>
        <w:rPr>
          <w:rFonts w:ascii="Century Gothic" w:hAnsi="Century Gothic" w:cs="Tahoma"/>
        </w:rPr>
      </w:pPr>
    </w:p>
    <w:p w14:paraId="0852BA4C" w14:textId="2426D97C" w:rsidR="00E1648D" w:rsidRPr="00B132CF" w:rsidRDefault="00E1648D" w:rsidP="00E1648D">
      <w:pPr>
        <w:jc w:val="both"/>
        <w:rPr>
          <w:rFonts w:ascii="Century Gothic" w:hAnsi="Century Gothic" w:cs="Arial"/>
        </w:rPr>
      </w:pPr>
      <w:r w:rsidRPr="00B132CF">
        <w:rPr>
          <w:rFonts w:ascii="Century Gothic" w:hAnsi="Century Gothic" w:cs="Tahoma"/>
        </w:rPr>
        <w:lastRenderedPageBreak/>
        <w:t xml:space="preserve">Zavarovalnica se zavezuje v roku deset (10) dni od podpisa pogodbe, kot pogoj za veljavnost pogodbe, naročniku izročiti </w:t>
      </w:r>
      <w:r w:rsidR="00DB5A33" w:rsidRPr="00B132CF">
        <w:rPr>
          <w:rFonts w:ascii="Century Gothic" w:hAnsi="Century Gothic" w:cs="Arial"/>
        </w:rPr>
        <w:t>podpisano in žigosano bianco menico, kot zavarovanje za dobr</w:t>
      </w:r>
      <w:r w:rsidR="00700C11" w:rsidRPr="00B132CF">
        <w:rPr>
          <w:rFonts w:ascii="Century Gothic" w:hAnsi="Century Gothic" w:cs="Arial"/>
        </w:rPr>
        <w:t>o izvedbo pogodbenih obveznosti in sicer v višini deset odstotkov (10%) od pogodbene (</w:t>
      </w:r>
      <w:r w:rsidR="00BB7DEA">
        <w:rPr>
          <w:rFonts w:ascii="Century Gothic" w:hAnsi="Century Gothic" w:cs="Arial"/>
        </w:rPr>
        <w:t>3</w:t>
      </w:r>
      <w:r w:rsidR="00700C11" w:rsidRPr="00B132CF">
        <w:rPr>
          <w:rFonts w:ascii="Century Gothic" w:hAnsi="Century Gothic" w:cs="Arial"/>
        </w:rPr>
        <w:t>-letne) vrednosti z vključenim DPZP z veljavnostjo najmanj trideset (30) dni po izteku veljavnosti pogodbe.</w:t>
      </w:r>
    </w:p>
    <w:p w14:paraId="68C1B54C" w14:textId="77777777" w:rsidR="00700C11" w:rsidRPr="00B132CF" w:rsidRDefault="00700C11" w:rsidP="00E1648D">
      <w:pPr>
        <w:jc w:val="both"/>
        <w:rPr>
          <w:rFonts w:ascii="Century Gothic" w:hAnsi="Century Gothic" w:cs="Arial"/>
        </w:rPr>
      </w:pPr>
    </w:p>
    <w:p w14:paraId="6A550D95" w14:textId="19958A1F" w:rsidR="00DB5A33" w:rsidRPr="00B132CF" w:rsidRDefault="00DB5A33" w:rsidP="00700C11">
      <w:pPr>
        <w:pStyle w:val="Telobesedila"/>
        <w:jc w:val="both"/>
        <w:rPr>
          <w:rFonts w:ascii="Century Gothic" w:hAnsi="Century Gothic" w:cs="Arial"/>
        </w:rPr>
      </w:pPr>
      <w:r w:rsidRPr="00B132CF">
        <w:rPr>
          <w:rFonts w:ascii="Century Gothic" w:hAnsi="Century Gothic" w:cs="Arial"/>
        </w:rPr>
        <w:t>Bianco menica bo unovčen</w:t>
      </w:r>
      <w:r w:rsidR="006E66CB">
        <w:rPr>
          <w:rFonts w:ascii="Century Gothic" w:hAnsi="Century Gothic" w:cs="Arial"/>
        </w:rPr>
        <w:t xml:space="preserve">a </w:t>
      </w:r>
      <w:r w:rsidRPr="00B132CF">
        <w:rPr>
          <w:rFonts w:ascii="Century Gothic" w:hAnsi="Century Gothic" w:cs="Arial"/>
        </w:rPr>
        <w:t>v primeru, da pogodbena stranka (ponudnik) ne bo izpolnjevala pogodbenih obveznosti po sklenjeni pogodbi v času trajanja pogodbe.</w:t>
      </w:r>
    </w:p>
    <w:p w14:paraId="5BF6F953" w14:textId="77777777" w:rsidR="00DB5A33" w:rsidRPr="00B132CF" w:rsidRDefault="00DB5A33" w:rsidP="00E1648D">
      <w:pPr>
        <w:jc w:val="both"/>
        <w:rPr>
          <w:rFonts w:ascii="Century Gothic" w:hAnsi="Century Gothic" w:cs="Tahoma"/>
        </w:rPr>
      </w:pPr>
    </w:p>
    <w:p w14:paraId="2CC7CA15" w14:textId="77777777" w:rsidR="00674615" w:rsidRPr="00B132CF" w:rsidRDefault="00674615" w:rsidP="00E1648D">
      <w:pPr>
        <w:rPr>
          <w:rFonts w:ascii="Century Gothic" w:hAnsi="Century Gothic" w:cs="Tahoma"/>
        </w:rPr>
      </w:pPr>
    </w:p>
    <w:p w14:paraId="07A054CF" w14:textId="77777777" w:rsidR="00700C11" w:rsidRPr="00B132CF" w:rsidRDefault="00E1648D" w:rsidP="00700C11">
      <w:pPr>
        <w:numPr>
          <w:ilvl w:val="0"/>
          <w:numId w:val="5"/>
        </w:numPr>
        <w:rPr>
          <w:rFonts w:ascii="Century Gothic" w:hAnsi="Century Gothic" w:cs="Tahoma"/>
          <w:b/>
          <w:bCs/>
        </w:rPr>
      </w:pPr>
      <w:r w:rsidRPr="00B132CF">
        <w:rPr>
          <w:rFonts w:ascii="Century Gothic" w:hAnsi="Century Gothic" w:cs="Tahoma"/>
          <w:b/>
          <w:bCs/>
        </w:rPr>
        <w:t>Pooblaščenca pogodbenih strank</w:t>
      </w:r>
    </w:p>
    <w:p w14:paraId="2CE24020" w14:textId="77777777" w:rsidR="006A725F" w:rsidRPr="00B132CF" w:rsidRDefault="006A725F" w:rsidP="006A725F">
      <w:pPr>
        <w:ind w:left="1080"/>
        <w:rPr>
          <w:rFonts w:ascii="Century Gothic" w:hAnsi="Century Gothic" w:cs="Tahoma"/>
          <w:b/>
          <w:bCs/>
        </w:rPr>
      </w:pPr>
    </w:p>
    <w:p w14:paraId="7EC2C491" w14:textId="77777777" w:rsidR="00E1648D" w:rsidRPr="00B132CF" w:rsidRDefault="00E1648D" w:rsidP="006C0796">
      <w:pPr>
        <w:numPr>
          <w:ilvl w:val="0"/>
          <w:numId w:val="4"/>
        </w:numPr>
        <w:ind w:left="284"/>
        <w:jc w:val="center"/>
        <w:rPr>
          <w:rFonts w:ascii="Century Gothic" w:hAnsi="Century Gothic" w:cs="Tahoma"/>
          <w:b/>
        </w:rPr>
      </w:pPr>
      <w:r w:rsidRPr="00B132CF">
        <w:rPr>
          <w:rFonts w:ascii="Century Gothic" w:hAnsi="Century Gothic" w:cs="Tahoma"/>
          <w:b/>
        </w:rPr>
        <w:t>člen</w:t>
      </w:r>
    </w:p>
    <w:p w14:paraId="10FBF0AE" w14:textId="77777777" w:rsidR="00E1648D" w:rsidRPr="00B132CF" w:rsidRDefault="00E1648D" w:rsidP="00E1648D">
      <w:pPr>
        <w:rPr>
          <w:rFonts w:ascii="Century Gothic" w:hAnsi="Century Gothic" w:cs="Tahoma"/>
        </w:rPr>
      </w:pPr>
    </w:p>
    <w:p w14:paraId="2C4CFC62" w14:textId="77777777" w:rsidR="00E1648D" w:rsidRPr="00B132CF" w:rsidRDefault="00E1648D" w:rsidP="00E1648D">
      <w:pPr>
        <w:rPr>
          <w:rFonts w:ascii="Century Gothic" w:hAnsi="Century Gothic" w:cs="Tahoma"/>
        </w:rPr>
      </w:pPr>
      <w:r w:rsidRPr="00B132CF">
        <w:rPr>
          <w:rFonts w:ascii="Century Gothic" w:hAnsi="Century Gothic" w:cs="Tahoma"/>
        </w:rPr>
        <w:t xml:space="preserve">Odgovorni pooblaščenec naročnika je E.U.B., zavarovalno posredovanje d.o.o., Trg svobode 3, 2000 Maribor, s katerim ima naročnik podpisano </w:t>
      </w:r>
      <w:r w:rsidR="00700C11" w:rsidRPr="00B132CF">
        <w:rPr>
          <w:rFonts w:ascii="Century Gothic" w:hAnsi="Century Gothic" w:cs="Tahoma"/>
        </w:rPr>
        <w:t>Pooblastilo</w:t>
      </w:r>
      <w:r w:rsidRPr="00B132CF">
        <w:rPr>
          <w:rFonts w:ascii="Century Gothic" w:hAnsi="Century Gothic" w:cs="Tahoma"/>
        </w:rPr>
        <w:t xml:space="preserve"> o zavarovalnem posredovanju.</w:t>
      </w:r>
    </w:p>
    <w:p w14:paraId="207B05C8" w14:textId="77777777" w:rsidR="00E1648D" w:rsidRPr="00B132CF" w:rsidRDefault="00E1648D" w:rsidP="00E1648D">
      <w:pPr>
        <w:rPr>
          <w:rFonts w:ascii="Century Gothic" w:hAnsi="Century Gothic" w:cs="Tahoma"/>
        </w:rPr>
      </w:pPr>
    </w:p>
    <w:p w14:paraId="2A999CC1" w14:textId="77777777" w:rsidR="00E1648D" w:rsidRPr="00B132CF" w:rsidRDefault="00E1648D" w:rsidP="00E1648D">
      <w:pPr>
        <w:rPr>
          <w:rFonts w:ascii="Century Gothic" w:hAnsi="Century Gothic" w:cs="Tahoma"/>
        </w:rPr>
      </w:pPr>
      <w:r w:rsidRPr="00B132CF">
        <w:rPr>
          <w:rFonts w:ascii="Century Gothic" w:hAnsi="Century Gothic" w:cs="Tahoma"/>
        </w:rPr>
        <w:t>Odgovorni pooblaščenec zavarovalnice je: ___________________________________________ .</w:t>
      </w:r>
    </w:p>
    <w:p w14:paraId="621F5C72" w14:textId="77777777" w:rsidR="00E1648D" w:rsidRPr="00B132CF" w:rsidRDefault="00E1648D" w:rsidP="00E1648D">
      <w:pPr>
        <w:rPr>
          <w:rFonts w:ascii="Century Gothic" w:hAnsi="Century Gothic" w:cs="Tahoma"/>
        </w:rPr>
      </w:pPr>
    </w:p>
    <w:p w14:paraId="682A746D" w14:textId="77777777" w:rsidR="00E1648D" w:rsidRPr="00B132CF" w:rsidRDefault="00E1648D" w:rsidP="00E1648D">
      <w:pPr>
        <w:rPr>
          <w:rFonts w:ascii="Century Gothic" w:hAnsi="Century Gothic" w:cs="Tahoma"/>
        </w:rPr>
      </w:pPr>
      <w:r w:rsidRPr="00B132CF">
        <w:rPr>
          <w:rFonts w:ascii="Century Gothic" w:hAnsi="Century Gothic" w:cs="Tahoma"/>
        </w:rPr>
        <w:t>Odgovorna pooblaščenca sta pooblaščena urejati vsa vprašanja, ki se nanašajo na izvajanje te pogodbe.</w:t>
      </w:r>
    </w:p>
    <w:p w14:paraId="3FC172D5" w14:textId="77777777" w:rsidR="00E1648D" w:rsidRPr="00B132CF" w:rsidRDefault="00E1648D" w:rsidP="00E1648D">
      <w:pPr>
        <w:rPr>
          <w:rFonts w:ascii="Century Gothic" w:hAnsi="Century Gothic" w:cs="Tahoma"/>
        </w:rPr>
      </w:pPr>
    </w:p>
    <w:p w14:paraId="7B5F2B2B" w14:textId="77777777" w:rsidR="00E1648D" w:rsidRPr="00B132CF" w:rsidRDefault="00E1648D" w:rsidP="00E1648D">
      <w:pPr>
        <w:rPr>
          <w:rFonts w:ascii="Century Gothic" w:hAnsi="Century Gothic" w:cs="Tahoma"/>
        </w:rPr>
      </w:pPr>
      <w:r w:rsidRPr="00B132CF">
        <w:rPr>
          <w:rFonts w:ascii="Century Gothic" w:hAnsi="Century Gothic" w:cs="Tahoma"/>
        </w:rPr>
        <w:t>Skrbnik pogodbe na strani naročnika je</w:t>
      </w:r>
      <w:r w:rsidR="006A725F" w:rsidRPr="00B132CF">
        <w:rPr>
          <w:rFonts w:ascii="Century Gothic" w:hAnsi="Century Gothic" w:cs="Tahoma"/>
        </w:rPr>
        <w:t xml:space="preserve"> Mladen Dodig.</w:t>
      </w:r>
    </w:p>
    <w:p w14:paraId="0D081001" w14:textId="77777777" w:rsidR="00B70913" w:rsidRPr="00B132CF" w:rsidRDefault="00B70913" w:rsidP="00E1648D">
      <w:pPr>
        <w:rPr>
          <w:rFonts w:ascii="Century Gothic" w:hAnsi="Century Gothic" w:cs="Tahoma"/>
        </w:rPr>
      </w:pPr>
    </w:p>
    <w:p w14:paraId="095AA1C0" w14:textId="77777777" w:rsidR="00973D4B" w:rsidRPr="00B132CF" w:rsidRDefault="00973D4B" w:rsidP="00E1648D">
      <w:pPr>
        <w:rPr>
          <w:rFonts w:ascii="Century Gothic" w:hAnsi="Century Gothic" w:cs="Tahoma"/>
        </w:rPr>
      </w:pPr>
    </w:p>
    <w:p w14:paraId="74FBFCBE" w14:textId="77777777" w:rsidR="006A725F" w:rsidRPr="00B132CF" w:rsidRDefault="00E1648D" w:rsidP="006A725F">
      <w:pPr>
        <w:numPr>
          <w:ilvl w:val="0"/>
          <w:numId w:val="5"/>
        </w:numPr>
        <w:rPr>
          <w:rFonts w:ascii="Century Gothic" w:hAnsi="Century Gothic" w:cs="Tahoma"/>
          <w:b/>
          <w:bCs/>
        </w:rPr>
      </w:pPr>
      <w:r w:rsidRPr="00B132CF">
        <w:rPr>
          <w:rFonts w:ascii="Century Gothic" w:hAnsi="Century Gothic" w:cs="Tahoma"/>
          <w:b/>
          <w:bCs/>
        </w:rPr>
        <w:t>Protikorupcijska klavzula</w:t>
      </w:r>
    </w:p>
    <w:p w14:paraId="021BF57F" w14:textId="77777777" w:rsidR="00CD018C" w:rsidRPr="00B132CF" w:rsidRDefault="0062339A" w:rsidP="00CD018C">
      <w:pPr>
        <w:numPr>
          <w:ilvl w:val="0"/>
          <w:numId w:val="4"/>
        </w:numPr>
        <w:ind w:left="284"/>
        <w:jc w:val="center"/>
        <w:rPr>
          <w:rFonts w:ascii="Century Gothic" w:hAnsi="Century Gothic" w:cs="Tahoma"/>
          <w:b/>
        </w:rPr>
      </w:pPr>
      <w:r w:rsidRPr="00B132CF">
        <w:rPr>
          <w:rFonts w:ascii="Century Gothic" w:hAnsi="Century Gothic" w:cs="Tahoma"/>
          <w:b/>
        </w:rPr>
        <w:t>č</w:t>
      </w:r>
      <w:r w:rsidR="00E1648D" w:rsidRPr="00B132CF">
        <w:rPr>
          <w:rFonts w:ascii="Century Gothic" w:hAnsi="Century Gothic" w:cs="Tahoma"/>
          <w:b/>
        </w:rPr>
        <w:t>len</w:t>
      </w:r>
    </w:p>
    <w:p w14:paraId="05A5AEFB" w14:textId="77777777" w:rsidR="00CD018C" w:rsidRPr="00B132CF" w:rsidRDefault="00CD018C" w:rsidP="00CD018C">
      <w:pPr>
        <w:ind w:left="-76"/>
        <w:rPr>
          <w:rFonts w:ascii="Century Gothic" w:hAnsi="Century Gothic" w:cs="Tahoma"/>
          <w:b/>
        </w:rPr>
      </w:pPr>
    </w:p>
    <w:p w14:paraId="72E2FCE0" w14:textId="77777777" w:rsidR="004F579D" w:rsidRPr="004F579D" w:rsidRDefault="004F579D" w:rsidP="004F579D">
      <w:pPr>
        <w:pStyle w:val="Glava"/>
        <w:tabs>
          <w:tab w:val="left" w:pos="360"/>
        </w:tabs>
        <w:rPr>
          <w:rFonts w:ascii="Century Gothic" w:hAnsi="Century Gothic" w:cs="Tahoma"/>
          <w:lang w:val="sl-SI"/>
        </w:rPr>
      </w:pPr>
      <w:r w:rsidRPr="004F579D">
        <w:rPr>
          <w:rFonts w:ascii="Century Gothic" w:hAnsi="Century Gothic" w:cs="Tahoma"/>
          <w:lang w:val="sl-SI"/>
        </w:rPr>
        <w:t xml:space="preserve">Nična je pogodba, pri kateri kdo v imenu ali na račun druge pogodbene stranke, predstavniku ali posredniku organa ali organizacije iz javnega sektorja obljubi, ponudi ali da kakšno nedovoljeno korist za: </w:t>
      </w:r>
    </w:p>
    <w:p w14:paraId="090C1B09" w14:textId="77777777" w:rsidR="004F579D" w:rsidRPr="004F579D" w:rsidRDefault="004F579D" w:rsidP="004F579D">
      <w:pPr>
        <w:pStyle w:val="Glava"/>
        <w:numPr>
          <w:ilvl w:val="0"/>
          <w:numId w:val="13"/>
        </w:numPr>
        <w:tabs>
          <w:tab w:val="left" w:pos="360"/>
        </w:tabs>
        <w:rPr>
          <w:rFonts w:ascii="Century Gothic" w:hAnsi="Century Gothic" w:cs="Tahoma"/>
          <w:lang w:val="sl-SI"/>
        </w:rPr>
      </w:pPr>
      <w:r w:rsidRPr="004F579D">
        <w:rPr>
          <w:rFonts w:ascii="Century Gothic" w:hAnsi="Century Gothic" w:cs="Tahoma"/>
          <w:lang w:val="sl-SI"/>
        </w:rPr>
        <w:t xml:space="preserve">pridobitev posla ali </w:t>
      </w:r>
    </w:p>
    <w:p w14:paraId="3075CCE9" w14:textId="77777777" w:rsidR="004F579D" w:rsidRPr="004F579D" w:rsidRDefault="004F579D" w:rsidP="004F579D">
      <w:pPr>
        <w:pStyle w:val="Glava"/>
        <w:numPr>
          <w:ilvl w:val="0"/>
          <w:numId w:val="13"/>
        </w:numPr>
        <w:tabs>
          <w:tab w:val="left" w:pos="360"/>
        </w:tabs>
        <w:rPr>
          <w:rFonts w:ascii="Century Gothic" w:hAnsi="Century Gothic" w:cs="Tahoma"/>
          <w:lang w:val="sl-SI"/>
        </w:rPr>
      </w:pPr>
      <w:r w:rsidRPr="004F579D">
        <w:rPr>
          <w:rFonts w:ascii="Century Gothic" w:hAnsi="Century Gothic" w:cs="Tahoma"/>
          <w:lang w:val="sl-SI"/>
        </w:rPr>
        <w:t xml:space="preserve">za sklenitev posla pod ugodnejšimi pogoji ali </w:t>
      </w:r>
    </w:p>
    <w:p w14:paraId="3242D9AB" w14:textId="77777777" w:rsidR="004F579D" w:rsidRPr="004F579D" w:rsidRDefault="004F579D" w:rsidP="004F579D">
      <w:pPr>
        <w:pStyle w:val="Glava"/>
        <w:numPr>
          <w:ilvl w:val="0"/>
          <w:numId w:val="13"/>
        </w:numPr>
        <w:tabs>
          <w:tab w:val="left" w:pos="360"/>
        </w:tabs>
        <w:rPr>
          <w:rFonts w:ascii="Century Gothic" w:hAnsi="Century Gothic" w:cs="Tahoma"/>
          <w:lang w:val="sl-SI"/>
        </w:rPr>
      </w:pPr>
      <w:r w:rsidRPr="004F579D">
        <w:rPr>
          <w:rFonts w:ascii="Century Gothic" w:hAnsi="Century Gothic" w:cs="Tahoma"/>
          <w:lang w:val="sl-SI"/>
        </w:rPr>
        <w:t xml:space="preserve">za opustitev dolžnega nadzora nad izvajanjem pogodbenih obveznosti ali </w:t>
      </w:r>
    </w:p>
    <w:p w14:paraId="49A5327D" w14:textId="77777777" w:rsidR="004F579D" w:rsidRPr="004F579D" w:rsidRDefault="004F579D" w:rsidP="004F579D">
      <w:pPr>
        <w:pStyle w:val="Glava"/>
        <w:numPr>
          <w:ilvl w:val="0"/>
          <w:numId w:val="13"/>
        </w:numPr>
        <w:tabs>
          <w:tab w:val="left" w:pos="360"/>
        </w:tabs>
        <w:rPr>
          <w:rFonts w:ascii="Century Gothic" w:hAnsi="Century Gothic" w:cs="Tahoma"/>
          <w:lang w:val="sl-SI"/>
        </w:rPr>
      </w:pPr>
      <w:r w:rsidRPr="004F579D">
        <w:rPr>
          <w:rFonts w:ascii="Century Gothic" w:hAnsi="Century Gothic" w:cs="Tahoma"/>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3342C4E" w14:textId="77777777" w:rsidR="00B70913" w:rsidRPr="00B132CF" w:rsidRDefault="00B70913" w:rsidP="00E1648D">
      <w:pPr>
        <w:pStyle w:val="Glava"/>
        <w:tabs>
          <w:tab w:val="clear" w:pos="4536"/>
          <w:tab w:val="clear" w:pos="9072"/>
          <w:tab w:val="left" w:pos="360"/>
        </w:tabs>
        <w:jc w:val="both"/>
        <w:rPr>
          <w:rFonts w:ascii="Century Gothic" w:hAnsi="Century Gothic" w:cs="Tahoma"/>
          <w:lang w:val="sl-SI"/>
        </w:rPr>
      </w:pPr>
    </w:p>
    <w:p w14:paraId="043EDBB5" w14:textId="77777777" w:rsidR="00B132CF" w:rsidRPr="00B132CF" w:rsidRDefault="00B132CF" w:rsidP="006A725F">
      <w:pPr>
        <w:jc w:val="both"/>
        <w:rPr>
          <w:rFonts w:ascii="Century Gothic" w:hAnsi="Century Gothic" w:cs="Tahoma"/>
          <w:bCs/>
        </w:rPr>
      </w:pPr>
    </w:p>
    <w:p w14:paraId="78E6FB07" w14:textId="77777777" w:rsidR="0062339A" w:rsidRPr="00B132CF" w:rsidRDefault="000A3F6E" w:rsidP="00973D4B">
      <w:pPr>
        <w:numPr>
          <w:ilvl w:val="0"/>
          <w:numId w:val="5"/>
        </w:numPr>
        <w:rPr>
          <w:rFonts w:ascii="Century Gothic" w:hAnsi="Century Gothic" w:cs="Tahoma"/>
          <w:b/>
          <w:bCs/>
        </w:rPr>
      </w:pPr>
      <w:r w:rsidRPr="00B132CF">
        <w:rPr>
          <w:rFonts w:ascii="Century Gothic" w:hAnsi="Century Gothic" w:cs="Tahoma"/>
          <w:b/>
          <w:bCs/>
        </w:rPr>
        <w:t>Sprememba pogodbene vrednosti</w:t>
      </w:r>
    </w:p>
    <w:p w14:paraId="50393CCB" w14:textId="77777777" w:rsidR="009A00E6" w:rsidRPr="00B132CF" w:rsidRDefault="009A00E6" w:rsidP="009A00E6">
      <w:pPr>
        <w:ind w:left="1080"/>
        <w:rPr>
          <w:rFonts w:ascii="Century Gothic" w:hAnsi="Century Gothic" w:cs="Tahoma"/>
          <w:b/>
          <w:bCs/>
        </w:rPr>
      </w:pPr>
    </w:p>
    <w:p w14:paraId="3EDE1E53" w14:textId="77777777" w:rsidR="00E1648D" w:rsidRPr="00B132CF" w:rsidRDefault="00E1648D" w:rsidP="00674615">
      <w:pPr>
        <w:numPr>
          <w:ilvl w:val="0"/>
          <w:numId w:val="4"/>
        </w:numPr>
        <w:ind w:left="284"/>
        <w:jc w:val="center"/>
        <w:rPr>
          <w:rFonts w:ascii="Century Gothic" w:hAnsi="Century Gothic" w:cs="Tahoma"/>
          <w:b/>
        </w:rPr>
      </w:pPr>
      <w:r w:rsidRPr="00B132CF">
        <w:rPr>
          <w:rFonts w:ascii="Century Gothic" w:hAnsi="Century Gothic" w:cs="Tahoma"/>
          <w:b/>
        </w:rPr>
        <w:t>člen</w:t>
      </w:r>
    </w:p>
    <w:p w14:paraId="6A3E232D" w14:textId="77777777" w:rsidR="00E1648D" w:rsidRPr="00B132CF" w:rsidRDefault="00E1648D" w:rsidP="00E1648D">
      <w:pPr>
        <w:rPr>
          <w:rFonts w:ascii="Century Gothic" w:hAnsi="Century Gothic" w:cs="Tahoma"/>
        </w:rPr>
      </w:pPr>
    </w:p>
    <w:p w14:paraId="6CD86B0F" w14:textId="77777777" w:rsidR="00E1648D" w:rsidRPr="00B132CF" w:rsidRDefault="00E1648D" w:rsidP="00E1648D">
      <w:pPr>
        <w:jc w:val="both"/>
        <w:rPr>
          <w:rFonts w:ascii="Century Gothic" w:hAnsi="Century Gothic" w:cs="Tahoma"/>
        </w:rPr>
      </w:pPr>
      <w:r w:rsidRPr="00B132CF">
        <w:rPr>
          <w:rFonts w:ascii="Century Gothic" w:hAnsi="Century Gothic" w:cs="Tahoma"/>
        </w:rPr>
        <w:t>V kolikor bo naročnik ugotovil, da je zaradi nepredvidljivih okoliščin potrebno izvesti dodatne storitve za izvedbo naročila, ki pa niso bile predvidene v javnem naročilu, bo dodatne storitve oddal zavarovalnici, (kot npr. razširitev kritja zaradi novih nepremičnin ali novih zavarovalnih nevarnosti).</w:t>
      </w:r>
    </w:p>
    <w:p w14:paraId="45900600" w14:textId="77777777" w:rsidR="00E1648D" w:rsidRPr="00B132CF" w:rsidRDefault="00E1648D" w:rsidP="00E1648D">
      <w:pPr>
        <w:jc w:val="both"/>
        <w:rPr>
          <w:rFonts w:ascii="Century Gothic" w:hAnsi="Century Gothic" w:cs="Tahoma"/>
        </w:rPr>
      </w:pPr>
    </w:p>
    <w:p w14:paraId="4143090A" w14:textId="77777777" w:rsidR="00E1648D" w:rsidRPr="00B132CF" w:rsidRDefault="00E1648D" w:rsidP="00E1648D">
      <w:pPr>
        <w:jc w:val="both"/>
        <w:rPr>
          <w:rFonts w:ascii="Century Gothic" w:hAnsi="Century Gothic" w:cs="Tahoma"/>
          <w:iCs/>
        </w:rPr>
      </w:pPr>
      <w:r w:rsidRPr="00B132CF">
        <w:rPr>
          <w:rFonts w:ascii="Century Gothic" w:hAnsi="Century Gothic" w:cs="Tahoma"/>
          <w:iCs/>
        </w:rPr>
        <w:t>Ob morebitnem povečanju ali zmanjšanju obsega zavarovanja ostanejo zavarovalni pogoji ter premijske stopnje nespremenjene.</w:t>
      </w:r>
    </w:p>
    <w:p w14:paraId="43BE92B5" w14:textId="77777777" w:rsidR="00E1648D" w:rsidRPr="00B132CF" w:rsidRDefault="00E1648D" w:rsidP="00E1648D">
      <w:pPr>
        <w:jc w:val="both"/>
        <w:rPr>
          <w:rFonts w:ascii="Century Gothic" w:hAnsi="Century Gothic" w:cs="Tahoma"/>
        </w:rPr>
      </w:pPr>
    </w:p>
    <w:p w14:paraId="010F0DF0" w14:textId="77777777" w:rsidR="000A3F6E" w:rsidRPr="00B132CF" w:rsidRDefault="000A3F6E" w:rsidP="000A3F6E">
      <w:pPr>
        <w:shd w:val="clear" w:color="auto" w:fill="FFFFFF"/>
        <w:spacing w:after="120" w:line="276" w:lineRule="auto"/>
        <w:jc w:val="both"/>
        <w:rPr>
          <w:rFonts w:ascii="Century Gothic" w:hAnsi="Century Gothic"/>
          <w:color w:val="222222"/>
          <w:lang w:eastAsia="hr-HR"/>
        </w:rPr>
      </w:pPr>
      <w:r w:rsidRPr="00B132CF">
        <w:rPr>
          <w:rFonts w:ascii="Century Gothic" w:hAnsi="Century Gothic"/>
          <w:color w:val="222222"/>
          <w:lang w:eastAsia="hr-HR"/>
        </w:rPr>
        <w:t>Za dodatne storitve ali nove storitve - pozneje naročene, ki bi se izkazala za potrebna šele po sklenitvi te pogodbe, lahko naročnik odda naročilo izvajalcu osnovnega naročila, skladno z določbami 95. člena ZJN-3.</w:t>
      </w:r>
    </w:p>
    <w:p w14:paraId="39965E0B" w14:textId="77777777" w:rsidR="00E1648D" w:rsidRPr="00B132CF" w:rsidRDefault="000A3F6E" w:rsidP="000A3F6E">
      <w:pPr>
        <w:jc w:val="both"/>
        <w:rPr>
          <w:rFonts w:ascii="Century Gothic" w:hAnsi="Century Gothic" w:cs="Tahoma"/>
        </w:rPr>
      </w:pPr>
      <w:r w:rsidRPr="00B132CF">
        <w:rPr>
          <w:rFonts w:ascii="Century Gothic" w:hAnsi="Century Gothic"/>
          <w:color w:val="222222"/>
          <w:lang w:eastAsia="hr-HR"/>
        </w:rPr>
        <w:lastRenderedPageBreak/>
        <w:t>V primerih iz navedenega člena se lahko pogodba o izvedbi javnega naročila spremeni brez novega postopka javnega naročanja. Z izvajalcem se v tem primeru sklene aneks k osnovni pogodbi.</w:t>
      </w:r>
    </w:p>
    <w:p w14:paraId="58A2AC21" w14:textId="77777777" w:rsidR="00674615" w:rsidRPr="00B132CF" w:rsidRDefault="00674615" w:rsidP="00E1648D">
      <w:pPr>
        <w:rPr>
          <w:rFonts w:ascii="Century Gothic" w:hAnsi="Century Gothic" w:cs="Tahoma"/>
        </w:rPr>
      </w:pPr>
    </w:p>
    <w:p w14:paraId="73B25503" w14:textId="77777777" w:rsidR="00B70913" w:rsidRPr="00B132CF" w:rsidRDefault="00B70913" w:rsidP="00E1648D">
      <w:pPr>
        <w:rPr>
          <w:rFonts w:ascii="Century Gothic" w:hAnsi="Century Gothic" w:cs="Tahoma"/>
        </w:rPr>
      </w:pPr>
    </w:p>
    <w:p w14:paraId="1B744AEE" w14:textId="77777777" w:rsidR="0062339A" w:rsidRPr="00B132CF" w:rsidRDefault="00E1648D" w:rsidP="00973D4B">
      <w:pPr>
        <w:numPr>
          <w:ilvl w:val="0"/>
          <w:numId w:val="5"/>
        </w:numPr>
        <w:rPr>
          <w:rFonts w:ascii="Century Gothic" w:hAnsi="Century Gothic" w:cs="Tahoma"/>
          <w:b/>
        </w:rPr>
      </w:pPr>
      <w:r w:rsidRPr="00B132CF">
        <w:rPr>
          <w:rFonts w:ascii="Century Gothic" w:hAnsi="Century Gothic" w:cs="Tahoma"/>
          <w:b/>
        </w:rPr>
        <w:t>Podizvajalci</w:t>
      </w:r>
    </w:p>
    <w:p w14:paraId="576B433B" w14:textId="77777777" w:rsidR="00E1648D" w:rsidRPr="00B132CF" w:rsidRDefault="00E1648D" w:rsidP="00674615">
      <w:pPr>
        <w:numPr>
          <w:ilvl w:val="0"/>
          <w:numId w:val="4"/>
        </w:numPr>
        <w:ind w:left="284"/>
        <w:jc w:val="center"/>
        <w:rPr>
          <w:rFonts w:ascii="Century Gothic" w:hAnsi="Century Gothic" w:cs="Tahoma"/>
          <w:b/>
        </w:rPr>
      </w:pPr>
      <w:r w:rsidRPr="00B132CF">
        <w:rPr>
          <w:rFonts w:ascii="Century Gothic" w:hAnsi="Century Gothic" w:cs="Tahoma"/>
          <w:b/>
        </w:rPr>
        <w:t>člen</w:t>
      </w:r>
    </w:p>
    <w:p w14:paraId="48FF262B" w14:textId="77777777" w:rsidR="00E1648D" w:rsidRPr="00B132CF" w:rsidRDefault="00E1648D" w:rsidP="00E1648D">
      <w:pPr>
        <w:rPr>
          <w:rFonts w:ascii="Century Gothic" w:hAnsi="Century Gothic" w:cs="Tahoma"/>
        </w:rPr>
      </w:pPr>
    </w:p>
    <w:p w14:paraId="7F68237F" w14:textId="53279FB6" w:rsidR="00E1648D" w:rsidRPr="00B132CF" w:rsidRDefault="00E1648D" w:rsidP="00294339">
      <w:pPr>
        <w:jc w:val="both"/>
        <w:rPr>
          <w:rFonts w:ascii="Century Gothic" w:hAnsi="Century Gothic" w:cs="Tahoma"/>
        </w:rPr>
      </w:pPr>
      <w:r w:rsidRPr="00B132CF">
        <w:rPr>
          <w:rFonts w:ascii="Century Gothic" w:hAnsi="Century Gothic" w:cs="Tahoma"/>
        </w:rPr>
        <w:t>Zavarovalnica bo storitve po tem pogodbenem razmerju izvedla v sodelovanju s podizvajalci navedenimi v ponudbi:</w:t>
      </w:r>
    </w:p>
    <w:p w14:paraId="5926C435" w14:textId="77777777" w:rsidR="00E1648D" w:rsidRPr="00B132CF" w:rsidRDefault="00E1648D" w:rsidP="00E1648D">
      <w:pPr>
        <w:rPr>
          <w:rFonts w:ascii="Century Gothic" w:hAnsi="Century Gothic"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
        <w:gridCol w:w="8498"/>
      </w:tblGrid>
      <w:tr w:rsidR="00E1648D" w:rsidRPr="00B132CF" w14:paraId="78804D7A" w14:textId="77777777" w:rsidTr="00FC547E">
        <w:trPr>
          <w:trHeight w:hRule="exact" w:val="284"/>
        </w:trPr>
        <w:tc>
          <w:tcPr>
            <w:tcW w:w="567" w:type="dxa"/>
            <w:tcBorders>
              <w:top w:val="single" w:sz="4" w:space="0" w:color="auto"/>
              <w:left w:val="single" w:sz="4" w:space="0" w:color="auto"/>
              <w:bottom w:val="single" w:sz="4" w:space="0" w:color="auto"/>
              <w:right w:val="single" w:sz="4" w:space="0" w:color="auto"/>
            </w:tcBorders>
            <w:vAlign w:val="center"/>
          </w:tcPr>
          <w:p w14:paraId="3F4215DF" w14:textId="77777777" w:rsidR="00E1648D" w:rsidRPr="00B132CF" w:rsidRDefault="00E1648D" w:rsidP="00CA550E">
            <w:pPr>
              <w:rPr>
                <w:rFonts w:ascii="Century Gothic" w:hAnsi="Century Gothic" w:cs="Tahoma"/>
              </w:rPr>
            </w:pPr>
            <w:r w:rsidRPr="00B132CF">
              <w:rPr>
                <w:rFonts w:ascii="Century Gothic" w:hAnsi="Century Gothic" w:cs="Tahoma"/>
              </w:rPr>
              <w:t>1.</w:t>
            </w:r>
          </w:p>
        </w:tc>
        <w:tc>
          <w:tcPr>
            <w:tcW w:w="8613" w:type="dxa"/>
            <w:tcBorders>
              <w:top w:val="single" w:sz="4" w:space="0" w:color="auto"/>
              <w:left w:val="single" w:sz="4" w:space="0" w:color="auto"/>
              <w:bottom w:val="single" w:sz="4" w:space="0" w:color="auto"/>
              <w:right w:val="single" w:sz="4" w:space="0" w:color="auto"/>
            </w:tcBorders>
            <w:vAlign w:val="center"/>
          </w:tcPr>
          <w:p w14:paraId="654DE613" w14:textId="77777777" w:rsidR="00D2103D" w:rsidRPr="00B132CF" w:rsidRDefault="00D2103D" w:rsidP="00CA550E">
            <w:pPr>
              <w:rPr>
                <w:rFonts w:ascii="Century Gothic" w:hAnsi="Century Gothic" w:cs="Tahoma"/>
              </w:rPr>
            </w:pPr>
          </w:p>
        </w:tc>
      </w:tr>
      <w:tr w:rsidR="00E1648D" w:rsidRPr="00B132CF" w14:paraId="588A31DB" w14:textId="77777777" w:rsidTr="00FC547E">
        <w:trPr>
          <w:trHeight w:hRule="exact" w:val="284"/>
        </w:trPr>
        <w:tc>
          <w:tcPr>
            <w:tcW w:w="567" w:type="dxa"/>
            <w:tcBorders>
              <w:top w:val="single" w:sz="4" w:space="0" w:color="auto"/>
              <w:left w:val="single" w:sz="4" w:space="0" w:color="auto"/>
              <w:bottom w:val="single" w:sz="4" w:space="0" w:color="auto"/>
              <w:right w:val="single" w:sz="4" w:space="0" w:color="auto"/>
            </w:tcBorders>
            <w:vAlign w:val="center"/>
          </w:tcPr>
          <w:p w14:paraId="6D2934B5" w14:textId="77777777" w:rsidR="00E1648D" w:rsidRPr="00B132CF" w:rsidRDefault="00E1648D" w:rsidP="00CA550E">
            <w:pPr>
              <w:rPr>
                <w:rFonts w:ascii="Century Gothic" w:hAnsi="Century Gothic" w:cs="Tahoma"/>
              </w:rPr>
            </w:pPr>
            <w:r w:rsidRPr="00B132CF">
              <w:rPr>
                <w:rFonts w:ascii="Century Gothic" w:hAnsi="Century Gothic" w:cs="Tahoma"/>
              </w:rPr>
              <w:t>2.</w:t>
            </w:r>
          </w:p>
        </w:tc>
        <w:tc>
          <w:tcPr>
            <w:tcW w:w="8613" w:type="dxa"/>
            <w:tcBorders>
              <w:top w:val="single" w:sz="4" w:space="0" w:color="auto"/>
              <w:left w:val="single" w:sz="4" w:space="0" w:color="auto"/>
              <w:bottom w:val="single" w:sz="4" w:space="0" w:color="auto"/>
              <w:right w:val="single" w:sz="4" w:space="0" w:color="auto"/>
            </w:tcBorders>
            <w:vAlign w:val="center"/>
          </w:tcPr>
          <w:p w14:paraId="60D7F977" w14:textId="77777777" w:rsidR="00E1648D" w:rsidRPr="00B132CF" w:rsidRDefault="00E1648D" w:rsidP="00CA550E">
            <w:pPr>
              <w:rPr>
                <w:rFonts w:ascii="Century Gothic" w:hAnsi="Century Gothic" w:cs="Tahoma"/>
              </w:rPr>
            </w:pPr>
          </w:p>
        </w:tc>
      </w:tr>
    </w:tbl>
    <w:p w14:paraId="48A7806A" w14:textId="77777777" w:rsidR="00E1648D" w:rsidRPr="00B132CF" w:rsidRDefault="00E1648D" w:rsidP="00E1648D">
      <w:pPr>
        <w:rPr>
          <w:rFonts w:ascii="Century Gothic" w:hAnsi="Century Gothic" w:cs="Tahoma"/>
        </w:rPr>
      </w:pPr>
    </w:p>
    <w:p w14:paraId="5CF644E3" w14:textId="08C49356" w:rsidR="00E1648D" w:rsidRPr="00B132CF" w:rsidRDefault="00E1648D" w:rsidP="00E1648D">
      <w:pPr>
        <w:jc w:val="both"/>
        <w:rPr>
          <w:rFonts w:ascii="Century Gothic" w:hAnsi="Century Gothic" w:cs="Tahoma"/>
        </w:rPr>
      </w:pPr>
      <w:r w:rsidRPr="00B132CF">
        <w:rPr>
          <w:rFonts w:ascii="Century Gothic" w:hAnsi="Century Gothic" w:cs="Tahoma"/>
        </w:rPr>
        <w:t>Opomba: vpišejo se podatki o vseh podizvajalcih: naziv, polni naslov, matična številka, davčna številka, transakcijski račun, vsaka vrsta del, ki jih bo izvedel podizvajalec – predmet, količino</w:t>
      </w:r>
      <w:r w:rsidR="00D26E4F">
        <w:rPr>
          <w:rFonts w:ascii="Century Gothic" w:hAnsi="Century Gothic" w:cs="Tahoma"/>
        </w:rPr>
        <w:t xml:space="preserve"> oz. delež (v %)</w:t>
      </w:r>
      <w:r w:rsidRPr="00B132CF">
        <w:rPr>
          <w:rFonts w:ascii="Century Gothic" w:hAnsi="Century Gothic" w:cs="Tahoma"/>
        </w:rPr>
        <w:t xml:space="preserve">, vrednost (v EUR brez DPZP), kraj in rok izvedbe teh del. Navedeni podatki so bistvena sestavina pogodbe. </w:t>
      </w:r>
    </w:p>
    <w:p w14:paraId="6EBDA542" w14:textId="77777777" w:rsidR="00EC7F9B" w:rsidRPr="00B132CF" w:rsidRDefault="00EC7F9B" w:rsidP="00E1648D">
      <w:pPr>
        <w:jc w:val="both"/>
        <w:rPr>
          <w:rFonts w:ascii="Century Gothic" w:hAnsi="Century Gothic" w:cs="Tahoma"/>
        </w:rPr>
      </w:pPr>
    </w:p>
    <w:p w14:paraId="7C79CB49" w14:textId="77777777" w:rsidR="00EC7F9B" w:rsidRPr="00B132CF" w:rsidRDefault="00EC7F9B" w:rsidP="00EC7F9B">
      <w:pPr>
        <w:shd w:val="clear" w:color="auto" w:fill="FFFFFF"/>
        <w:tabs>
          <w:tab w:val="left" w:pos="197"/>
        </w:tabs>
        <w:spacing w:before="235" w:line="276" w:lineRule="auto"/>
        <w:ind w:left="10"/>
        <w:contextualSpacing/>
        <w:jc w:val="both"/>
        <w:rPr>
          <w:rFonts w:ascii="Century Gothic" w:hAnsi="Century Gothic" w:cs="Arial"/>
          <w:spacing w:val="5"/>
        </w:rPr>
      </w:pPr>
      <w:r w:rsidRPr="00B132CF">
        <w:rPr>
          <w:rFonts w:ascii="Century Gothic" w:hAnsi="Century Gothic" w:cs="Arial"/>
        </w:rPr>
        <w:t>V</w:t>
      </w:r>
      <w:r w:rsidRPr="00B132CF">
        <w:rPr>
          <w:rFonts w:ascii="Century Gothic" w:hAnsi="Century Gothic" w:cs="Arial"/>
        </w:rPr>
        <w:tab/>
      </w:r>
      <w:r w:rsidRPr="00B132CF">
        <w:rPr>
          <w:rFonts w:ascii="Century Gothic" w:hAnsi="Century Gothic" w:cs="Arial"/>
          <w:spacing w:val="5"/>
        </w:rPr>
        <w:t xml:space="preserve">primeru, da najemnik da soglasje za vključitev podizvajalca v dela po tej pogodbi, mora zavarovalnica pred </w:t>
      </w:r>
      <w:r w:rsidRPr="00B132CF">
        <w:rPr>
          <w:rFonts w:ascii="Century Gothic" w:hAnsi="Century Gothic" w:cs="Arial"/>
          <w:spacing w:val="-1"/>
        </w:rPr>
        <w:t>podpisom aneksa k tej pogodbi izročiti naročniku:</w:t>
      </w:r>
    </w:p>
    <w:p w14:paraId="6778A887" w14:textId="77777777" w:rsidR="00EC7F9B" w:rsidRPr="00B132CF" w:rsidRDefault="00EC7F9B" w:rsidP="00EC7F9B">
      <w:pPr>
        <w:widowControl w:val="0"/>
        <w:numPr>
          <w:ilvl w:val="0"/>
          <w:numId w:val="9"/>
        </w:numPr>
        <w:shd w:val="clear" w:color="auto" w:fill="FFFFFF"/>
        <w:autoSpaceDE w:val="0"/>
        <w:autoSpaceDN w:val="0"/>
        <w:adjustRightInd w:val="0"/>
        <w:spacing w:before="60" w:after="60" w:line="276" w:lineRule="auto"/>
        <w:contextualSpacing/>
        <w:jc w:val="both"/>
        <w:rPr>
          <w:rFonts w:ascii="Century Gothic" w:hAnsi="Century Gothic" w:cs="Arial"/>
        </w:rPr>
      </w:pPr>
      <w:r w:rsidRPr="00B132CF">
        <w:rPr>
          <w:rFonts w:ascii="Century Gothic" w:hAnsi="Century Gothic" w:cs="Arial"/>
        </w:rPr>
        <w:t>podatke o podizvajalcu (naziv, polni naslov, matična številka, davčna številka in transakcijski račun),</w:t>
      </w:r>
    </w:p>
    <w:p w14:paraId="1AE62A5F" w14:textId="77777777" w:rsidR="00EC7F9B" w:rsidRPr="00B132CF" w:rsidRDefault="00EC7F9B" w:rsidP="00EC7F9B">
      <w:pPr>
        <w:widowControl w:val="0"/>
        <w:numPr>
          <w:ilvl w:val="0"/>
          <w:numId w:val="9"/>
        </w:numPr>
        <w:shd w:val="clear" w:color="auto" w:fill="FFFFFF"/>
        <w:autoSpaceDE w:val="0"/>
        <w:autoSpaceDN w:val="0"/>
        <w:adjustRightInd w:val="0"/>
        <w:spacing w:before="60" w:after="60" w:line="276" w:lineRule="auto"/>
        <w:contextualSpacing/>
        <w:jc w:val="both"/>
        <w:rPr>
          <w:rFonts w:ascii="Century Gothic" w:hAnsi="Century Gothic" w:cs="Arial"/>
        </w:rPr>
      </w:pPr>
      <w:r w:rsidRPr="00B132CF">
        <w:rPr>
          <w:rFonts w:ascii="Century Gothic" w:hAnsi="Century Gothic" w:cs="Arial"/>
        </w:rPr>
        <w:t>podatke o vrsti del, ki jih bo izvedel podizvajalec,</w:t>
      </w:r>
    </w:p>
    <w:p w14:paraId="0AF44480" w14:textId="77777777" w:rsidR="00EC7F9B" w:rsidRPr="00B132CF" w:rsidRDefault="00EC7F9B" w:rsidP="00EC7F9B">
      <w:pPr>
        <w:widowControl w:val="0"/>
        <w:numPr>
          <w:ilvl w:val="0"/>
          <w:numId w:val="9"/>
        </w:numPr>
        <w:shd w:val="clear" w:color="auto" w:fill="FFFFFF"/>
        <w:autoSpaceDE w:val="0"/>
        <w:autoSpaceDN w:val="0"/>
        <w:adjustRightInd w:val="0"/>
        <w:spacing w:before="60" w:after="60" w:line="276" w:lineRule="auto"/>
        <w:jc w:val="both"/>
        <w:rPr>
          <w:rFonts w:ascii="Century Gothic" w:hAnsi="Century Gothic" w:cs="Arial"/>
        </w:rPr>
      </w:pPr>
      <w:r w:rsidRPr="00B132CF">
        <w:rPr>
          <w:rFonts w:ascii="Century Gothic" w:hAnsi="Century Gothic" w:cs="Arial"/>
        </w:rPr>
        <w:t>podatke o predmetu, količini in vrednosti del in rok izvedbe teh del,</w:t>
      </w:r>
    </w:p>
    <w:p w14:paraId="57F488A3" w14:textId="77777777" w:rsidR="00EC7F9B" w:rsidRPr="00B132CF" w:rsidRDefault="00EC7F9B" w:rsidP="00EC7F9B">
      <w:pPr>
        <w:widowControl w:val="0"/>
        <w:numPr>
          <w:ilvl w:val="0"/>
          <w:numId w:val="9"/>
        </w:numPr>
        <w:shd w:val="clear" w:color="auto" w:fill="FFFFFF"/>
        <w:autoSpaceDE w:val="0"/>
        <w:autoSpaceDN w:val="0"/>
        <w:adjustRightInd w:val="0"/>
        <w:spacing w:before="60" w:after="60" w:line="276" w:lineRule="auto"/>
        <w:jc w:val="both"/>
        <w:rPr>
          <w:rFonts w:ascii="Century Gothic" w:hAnsi="Century Gothic" w:cs="Arial"/>
        </w:rPr>
      </w:pPr>
      <w:r w:rsidRPr="00B132CF">
        <w:rPr>
          <w:rFonts w:ascii="Century Gothic" w:hAnsi="Century Gothic" w:cs="Arial"/>
        </w:rPr>
        <w:t>morebitno zahtevo podizvajalca za neposredno plačilo</w:t>
      </w:r>
      <w:r w:rsidRPr="00B132CF">
        <w:rPr>
          <w:rFonts w:ascii="Century Gothic" w:hAnsi="Century Gothic" w:cs="Arial"/>
          <w:spacing w:val="-3"/>
        </w:rPr>
        <w:t>,</w:t>
      </w:r>
    </w:p>
    <w:p w14:paraId="016654D4" w14:textId="77777777" w:rsidR="00195B62" w:rsidRDefault="00195B62" w:rsidP="00EC7F9B">
      <w:pPr>
        <w:spacing w:line="276" w:lineRule="auto"/>
        <w:jc w:val="both"/>
        <w:rPr>
          <w:rFonts w:ascii="Century Gothic" w:hAnsi="Century Gothic" w:cs="Arial"/>
        </w:rPr>
      </w:pPr>
    </w:p>
    <w:p w14:paraId="5B2AC083" w14:textId="4DD0F200" w:rsidR="00EC7F9B" w:rsidRDefault="00EC7F9B" w:rsidP="00EC7F9B">
      <w:pPr>
        <w:spacing w:line="276" w:lineRule="auto"/>
        <w:jc w:val="both"/>
        <w:rPr>
          <w:rFonts w:ascii="Century Gothic" w:hAnsi="Century Gothic" w:cs="Arial"/>
        </w:rPr>
      </w:pPr>
      <w:r w:rsidRPr="00B132CF">
        <w:rPr>
          <w:rFonts w:ascii="Century Gothic" w:hAnsi="Century Gothic" w:cs="Arial"/>
        </w:rPr>
        <w:t>Zavarovalnica se obvezuje, da se bo z aneksom iz prejšnjega odstavka tega člena zavezala, da bo pogodbe o odstopu terjatev po tej pogodbi sklepala samo s soglasjem naročnika.</w:t>
      </w:r>
    </w:p>
    <w:p w14:paraId="63E0D18D" w14:textId="77777777" w:rsidR="00195B62" w:rsidRPr="00B132CF" w:rsidRDefault="00195B62" w:rsidP="00EC7F9B">
      <w:pPr>
        <w:spacing w:line="276" w:lineRule="auto"/>
        <w:jc w:val="both"/>
        <w:rPr>
          <w:rFonts w:ascii="Century Gothic" w:hAnsi="Century Gothic" w:cs="Arial"/>
        </w:rPr>
      </w:pPr>
    </w:p>
    <w:p w14:paraId="12283FA1" w14:textId="77777777" w:rsidR="00EC7F9B" w:rsidRPr="00B132CF" w:rsidRDefault="00EC7F9B" w:rsidP="00EC7F9B">
      <w:pPr>
        <w:spacing w:line="276" w:lineRule="auto"/>
        <w:contextualSpacing/>
        <w:jc w:val="both"/>
        <w:rPr>
          <w:rFonts w:ascii="Century Gothic" w:hAnsi="Century Gothic" w:cs="Arial"/>
        </w:rPr>
      </w:pPr>
      <w:r w:rsidRPr="00B132CF">
        <w:rPr>
          <w:rFonts w:ascii="Century Gothic" w:hAnsi="Century Gothic" w:cs="Arial"/>
        </w:rPr>
        <w:t>Podatki o podizvajalcu:</w:t>
      </w:r>
    </w:p>
    <w:tbl>
      <w:tblPr>
        <w:tblStyle w:val="Tabelamrea"/>
        <w:tblW w:w="0" w:type="auto"/>
        <w:tblLook w:val="04A0" w:firstRow="1" w:lastRow="0" w:firstColumn="1" w:lastColumn="0" w:noHBand="0" w:noVBand="1"/>
      </w:tblPr>
      <w:tblGrid>
        <w:gridCol w:w="3020"/>
        <w:gridCol w:w="3021"/>
        <w:gridCol w:w="3021"/>
      </w:tblGrid>
      <w:tr w:rsidR="00EC7F9B" w:rsidRPr="00B132CF" w14:paraId="6BFC3B60" w14:textId="77777777" w:rsidTr="00EC7F9B">
        <w:tc>
          <w:tcPr>
            <w:tcW w:w="3020" w:type="dxa"/>
          </w:tcPr>
          <w:p w14:paraId="2D1DB564" w14:textId="77777777" w:rsidR="00EC7F9B" w:rsidRPr="00B132CF" w:rsidRDefault="00EC7F9B" w:rsidP="00E1648D">
            <w:pPr>
              <w:jc w:val="both"/>
              <w:rPr>
                <w:rFonts w:ascii="Century Gothic" w:hAnsi="Century Gothic" w:cs="Tahoma"/>
              </w:rPr>
            </w:pPr>
            <w:r w:rsidRPr="00B132CF">
              <w:rPr>
                <w:rFonts w:ascii="Century Gothic" w:hAnsi="Century Gothic" w:cs="Tahoma"/>
              </w:rPr>
              <w:t>naziv,</w:t>
            </w:r>
          </w:p>
          <w:p w14:paraId="67C4961E" w14:textId="77777777" w:rsidR="00EC7F9B" w:rsidRPr="00B132CF" w:rsidRDefault="00EC7F9B" w:rsidP="00E1648D">
            <w:pPr>
              <w:jc w:val="both"/>
              <w:rPr>
                <w:rFonts w:ascii="Century Gothic" w:hAnsi="Century Gothic" w:cs="Tahoma"/>
              </w:rPr>
            </w:pPr>
            <w:r w:rsidRPr="00B132CF">
              <w:rPr>
                <w:rFonts w:ascii="Century Gothic" w:hAnsi="Century Gothic" w:cs="Tahoma"/>
              </w:rPr>
              <w:t>polni naslov,</w:t>
            </w:r>
          </w:p>
          <w:p w14:paraId="7BBFE01A" w14:textId="77777777" w:rsidR="00EC7F9B" w:rsidRPr="00B132CF" w:rsidRDefault="00EC7F9B" w:rsidP="00E1648D">
            <w:pPr>
              <w:jc w:val="both"/>
              <w:rPr>
                <w:rFonts w:ascii="Century Gothic" w:hAnsi="Century Gothic" w:cs="Tahoma"/>
              </w:rPr>
            </w:pPr>
            <w:r w:rsidRPr="00B132CF">
              <w:rPr>
                <w:rFonts w:ascii="Century Gothic" w:hAnsi="Century Gothic" w:cs="Tahoma"/>
              </w:rPr>
              <w:t>matična številka,</w:t>
            </w:r>
          </w:p>
          <w:p w14:paraId="0B05322B" w14:textId="77777777" w:rsidR="00EC7F9B" w:rsidRPr="00B132CF" w:rsidRDefault="00EC7F9B" w:rsidP="00E1648D">
            <w:pPr>
              <w:jc w:val="both"/>
              <w:rPr>
                <w:rFonts w:ascii="Century Gothic" w:hAnsi="Century Gothic" w:cs="Tahoma"/>
              </w:rPr>
            </w:pPr>
            <w:r w:rsidRPr="00B132CF">
              <w:rPr>
                <w:rFonts w:ascii="Century Gothic" w:hAnsi="Century Gothic" w:cs="Tahoma"/>
              </w:rPr>
              <w:t>davčna številka,</w:t>
            </w:r>
          </w:p>
          <w:p w14:paraId="616264AD" w14:textId="77777777" w:rsidR="00EC7F9B" w:rsidRPr="00B132CF" w:rsidRDefault="00EC7F9B" w:rsidP="00E1648D">
            <w:pPr>
              <w:jc w:val="both"/>
              <w:rPr>
                <w:rFonts w:ascii="Century Gothic" w:hAnsi="Century Gothic" w:cs="Tahoma"/>
              </w:rPr>
            </w:pPr>
            <w:r w:rsidRPr="00B132CF">
              <w:rPr>
                <w:rFonts w:ascii="Century Gothic" w:hAnsi="Century Gothic" w:cs="Tahoma"/>
              </w:rPr>
              <w:t xml:space="preserve">transakcijski račun </w:t>
            </w:r>
          </w:p>
          <w:p w14:paraId="16BD1E83" w14:textId="77777777" w:rsidR="00EC7F9B" w:rsidRPr="00B132CF" w:rsidRDefault="00EC7F9B" w:rsidP="00E1648D">
            <w:pPr>
              <w:jc w:val="both"/>
              <w:rPr>
                <w:rFonts w:ascii="Century Gothic" w:hAnsi="Century Gothic" w:cs="Tahoma"/>
              </w:rPr>
            </w:pPr>
            <w:r w:rsidRPr="00B132CF">
              <w:rPr>
                <w:rFonts w:ascii="Century Gothic" w:hAnsi="Century Gothic" w:cs="Tahoma"/>
              </w:rPr>
              <w:t>(zakoniti zastopnik)</w:t>
            </w:r>
          </w:p>
        </w:tc>
        <w:tc>
          <w:tcPr>
            <w:tcW w:w="3021" w:type="dxa"/>
            <w:vAlign w:val="center"/>
          </w:tcPr>
          <w:p w14:paraId="70483D03" w14:textId="77777777" w:rsidR="00EC7F9B" w:rsidRPr="00B132CF" w:rsidRDefault="00EC7F9B" w:rsidP="00E1648D">
            <w:pPr>
              <w:jc w:val="both"/>
              <w:rPr>
                <w:rFonts w:ascii="Century Gothic" w:hAnsi="Century Gothic" w:cs="Tahoma"/>
              </w:rPr>
            </w:pPr>
            <w:r w:rsidRPr="00B132CF">
              <w:rPr>
                <w:rFonts w:ascii="Century Gothic" w:hAnsi="Century Gothic" w:cs="Tahoma"/>
              </w:rPr>
              <w:t>Vsaka vrsta del, ki jih bo izvedel podizvajalec</w:t>
            </w:r>
          </w:p>
        </w:tc>
        <w:tc>
          <w:tcPr>
            <w:tcW w:w="3021" w:type="dxa"/>
            <w:vAlign w:val="center"/>
          </w:tcPr>
          <w:p w14:paraId="1E59897D" w14:textId="77777777" w:rsidR="00EC7F9B" w:rsidRPr="00B132CF" w:rsidRDefault="00EC7F9B" w:rsidP="00E1648D">
            <w:pPr>
              <w:jc w:val="both"/>
              <w:rPr>
                <w:rFonts w:ascii="Century Gothic" w:hAnsi="Century Gothic" w:cs="Tahoma"/>
              </w:rPr>
            </w:pPr>
            <w:r w:rsidRPr="00B132CF">
              <w:rPr>
                <w:rFonts w:ascii="Century Gothic" w:hAnsi="Century Gothic" w:cs="Arial"/>
                <w:position w:val="-2"/>
              </w:rPr>
              <w:t>Vrednost del podizvajalca ali % glede na skupno pogodbeno vrednost</w:t>
            </w:r>
          </w:p>
        </w:tc>
      </w:tr>
    </w:tbl>
    <w:p w14:paraId="467ED034" w14:textId="77777777" w:rsidR="00EC7F9B" w:rsidRPr="00B132CF" w:rsidRDefault="00EC7F9B" w:rsidP="00E1648D">
      <w:pPr>
        <w:jc w:val="both"/>
        <w:rPr>
          <w:rFonts w:ascii="Century Gothic" w:hAnsi="Century Gothic" w:cs="Tahoma"/>
        </w:rPr>
      </w:pPr>
    </w:p>
    <w:p w14:paraId="0A063E53" w14:textId="585A89E3" w:rsidR="00EC7F9B" w:rsidRDefault="00EC7F9B" w:rsidP="00EC7F9B">
      <w:pPr>
        <w:spacing w:line="276" w:lineRule="auto"/>
        <w:jc w:val="both"/>
        <w:rPr>
          <w:rFonts w:ascii="Century Gothic" w:hAnsi="Century Gothic" w:cs="Arial"/>
        </w:rPr>
      </w:pPr>
      <w:r w:rsidRPr="00B132CF">
        <w:rPr>
          <w:rFonts w:ascii="Century Gothic" w:hAnsi="Century Gothic" w:cs="Arial"/>
        </w:rPr>
        <w:t>V kolikor podizvajalec v skladu in na način, določen v drugem in tretjem odstavku 94. člena ZJN-3, zahteva neposredno plačilo, se šteje, da je neposredno plačilo podizvajalcu obvezno in obveznost zavezuje naročnika in zavarovalnico.</w:t>
      </w:r>
    </w:p>
    <w:p w14:paraId="2468A52E" w14:textId="77777777" w:rsidR="00195B62" w:rsidRPr="00B132CF" w:rsidRDefault="00195B62" w:rsidP="00EC7F9B">
      <w:pPr>
        <w:spacing w:line="276" w:lineRule="auto"/>
        <w:jc w:val="both"/>
        <w:rPr>
          <w:rFonts w:ascii="Century Gothic" w:hAnsi="Century Gothic" w:cs="Arial"/>
        </w:rPr>
      </w:pPr>
    </w:p>
    <w:p w14:paraId="2C91AB0E" w14:textId="77777777" w:rsidR="00EC7F9B" w:rsidRPr="00B132CF" w:rsidRDefault="00EC7F9B" w:rsidP="00EC7F9B">
      <w:pPr>
        <w:spacing w:line="276" w:lineRule="auto"/>
        <w:contextualSpacing/>
        <w:jc w:val="both"/>
        <w:rPr>
          <w:rFonts w:ascii="Century Gothic" w:hAnsi="Century Gothic" w:cs="Arial"/>
        </w:rPr>
      </w:pPr>
      <w:r w:rsidRPr="00B132CF">
        <w:rPr>
          <w:rFonts w:ascii="Century Gothic" w:hAnsi="Century Gothic" w:cs="Arial"/>
        </w:rPr>
        <w:t>V kolikor bo podizvajalec v skladu in na način, določen v drugem in tretjem odstavku 94. člena ZJN-3 zahteval neposredna plačila, se šteje, da:</w:t>
      </w:r>
    </w:p>
    <w:p w14:paraId="6B5BF4B3" w14:textId="36273BBB" w:rsidR="00EC7F9B" w:rsidRPr="00E7637C" w:rsidRDefault="00EC7F9B" w:rsidP="00E7637C">
      <w:pPr>
        <w:pStyle w:val="Odstavekseznama"/>
        <w:numPr>
          <w:ilvl w:val="0"/>
          <w:numId w:val="15"/>
        </w:numPr>
        <w:spacing w:line="276" w:lineRule="auto"/>
        <w:jc w:val="both"/>
        <w:rPr>
          <w:rFonts w:ascii="Century Gothic" w:hAnsi="Century Gothic" w:cs="Arial"/>
        </w:rPr>
      </w:pPr>
      <w:r w:rsidRPr="00E7637C">
        <w:rPr>
          <w:rFonts w:ascii="Century Gothic" w:hAnsi="Century Gothic" w:cs="Arial"/>
        </w:rPr>
        <w:t>zavarovalnica s podpisom te pogodbe pooblašča naročnika, da na podlagi potrjenega računa s strani zavarovalnice neposredno plačuje podizvajalcu,</w:t>
      </w:r>
    </w:p>
    <w:p w14:paraId="41C77535" w14:textId="6D55DBFB" w:rsidR="00EC7F9B" w:rsidRPr="00E7637C" w:rsidRDefault="00EC7F9B" w:rsidP="00E7637C">
      <w:pPr>
        <w:pStyle w:val="Odstavekseznama"/>
        <w:numPr>
          <w:ilvl w:val="0"/>
          <w:numId w:val="15"/>
        </w:numPr>
        <w:spacing w:line="276" w:lineRule="auto"/>
        <w:jc w:val="both"/>
        <w:rPr>
          <w:rFonts w:ascii="Century Gothic" w:hAnsi="Century Gothic" w:cs="Arial"/>
        </w:rPr>
      </w:pPr>
      <w:r w:rsidRPr="00E7637C">
        <w:rPr>
          <w:rFonts w:ascii="Century Gothic" w:hAnsi="Century Gothic" w:cs="Arial"/>
        </w:rPr>
        <w:t xml:space="preserve">je podizvajalec dolžan najkasneje z izstavitvijo prvega računa predložiti soglasje, na podlagi katerega </w:t>
      </w:r>
      <w:r w:rsidRPr="00E7637C">
        <w:rPr>
          <w:rFonts w:ascii="Century Gothic" w:hAnsi="Century Gothic" w:cs="Arial"/>
          <w:bCs/>
        </w:rPr>
        <w:t xml:space="preserve">naročnik </w:t>
      </w:r>
      <w:r w:rsidRPr="00E7637C">
        <w:rPr>
          <w:rFonts w:ascii="Century Gothic" w:hAnsi="Century Gothic" w:cs="Arial"/>
        </w:rPr>
        <w:t xml:space="preserve">namesto zavarovalnice poravna podizvajalčevo terjatev do zavarovalnice, </w:t>
      </w:r>
    </w:p>
    <w:p w14:paraId="1BE8479A" w14:textId="306535C0" w:rsidR="00EC7F9B" w:rsidRPr="00E7637C" w:rsidRDefault="00EC7F9B" w:rsidP="00E7637C">
      <w:pPr>
        <w:pStyle w:val="Odstavekseznama"/>
        <w:numPr>
          <w:ilvl w:val="0"/>
          <w:numId w:val="15"/>
        </w:numPr>
        <w:spacing w:line="276" w:lineRule="auto"/>
        <w:jc w:val="both"/>
        <w:rPr>
          <w:rFonts w:ascii="Century Gothic" w:hAnsi="Century Gothic" w:cs="Arial"/>
        </w:rPr>
      </w:pPr>
      <w:r w:rsidRPr="00E7637C">
        <w:rPr>
          <w:rFonts w:ascii="Century Gothic" w:hAnsi="Century Gothic" w:cs="Arial"/>
        </w:rPr>
        <w:t>zavarovalnica svojemu računu priložiti račun podizvajalca, ki ga je predhodno potrdil.</w:t>
      </w:r>
    </w:p>
    <w:p w14:paraId="390F8E27" w14:textId="77777777" w:rsidR="00EC7F9B" w:rsidRPr="00B132CF" w:rsidRDefault="00EC7F9B" w:rsidP="00EC7F9B">
      <w:pPr>
        <w:spacing w:line="276" w:lineRule="auto"/>
        <w:contextualSpacing/>
        <w:jc w:val="both"/>
        <w:rPr>
          <w:rFonts w:ascii="Century Gothic" w:hAnsi="Century Gothic" w:cs="Arial"/>
        </w:rPr>
      </w:pPr>
    </w:p>
    <w:p w14:paraId="24CD3248" w14:textId="77777777" w:rsidR="00EC7F9B" w:rsidRPr="00B132CF" w:rsidRDefault="00EC7F9B" w:rsidP="00EC7F9B">
      <w:pPr>
        <w:spacing w:line="276" w:lineRule="auto"/>
        <w:jc w:val="both"/>
        <w:rPr>
          <w:rFonts w:ascii="Century Gothic" w:hAnsi="Century Gothic" w:cs="Arial"/>
        </w:rPr>
      </w:pPr>
      <w:r w:rsidRPr="00B132CF">
        <w:rPr>
          <w:rFonts w:ascii="Century Gothic" w:hAnsi="Century Gothic" w:cs="Arial"/>
        </w:rPr>
        <w:t xml:space="preserve">Zgolj ob izpolnitvi vseh pogojev iz predhodnega odstavka, je naročnik obvezan izvršiti neposredno plačilo podizvajalcu. </w:t>
      </w:r>
    </w:p>
    <w:p w14:paraId="6F0EABE6" w14:textId="77777777" w:rsidR="00EC7F9B" w:rsidRPr="00B132CF" w:rsidRDefault="00EC7F9B" w:rsidP="00EC7F9B">
      <w:pPr>
        <w:spacing w:line="276" w:lineRule="auto"/>
        <w:jc w:val="both"/>
        <w:rPr>
          <w:rFonts w:ascii="Century Gothic" w:hAnsi="Century Gothic" w:cs="Arial"/>
        </w:rPr>
      </w:pPr>
    </w:p>
    <w:p w14:paraId="20E59C27" w14:textId="47576DEE" w:rsidR="00EC7F9B" w:rsidRDefault="00EC7F9B" w:rsidP="00EC7F9B">
      <w:pPr>
        <w:spacing w:line="276" w:lineRule="auto"/>
        <w:jc w:val="both"/>
        <w:rPr>
          <w:rFonts w:ascii="Century Gothic" w:hAnsi="Century Gothic" w:cs="Arial"/>
        </w:rPr>
      </w:pPr>
      <w:r w:rsidRPr="00B132CF">
        <w:rPr>
          <w:rFonts w:ascii="Century Gothic" w:hAnsi="Century Gothic" w:cs="Arial"/>
        </w:rPr>
        <w:lastRenderedPageBreak/>
        <w:t>Plačila podizvajalcem se izvedejo v rokih in na enak način kot velja za plačila zavarovalnici. Zavarovalnica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zavarovalnica skupaj z obvestilom posredovati tudi podatke in dokumente iz druge, tretje in četrte alineje 2. odstavka 94. člena ZJN-3.</w:t>
      </w:r>
    </w:p>
    <w:p w14:paraId="4E9FB262" w14:textId="77777777" w:rsidR="00195B62" w:rsidRPr="00B132CF" w:rsidRDefault="00195B62" w:rsidP="00EC7F9B">
      <w:pPr>
        <w:spacing w:line="276" w:lineRule="auto"/>
        <w:jc w:val="both"/>
        <w:rPr>
          <w:rFonts w:ascii="Century Gothic" w:hAnsi="Century Gothic" w:cs="Arial"/>
        </w:rPr>
      </w:pPr>
    </w:p>
    <w:p w14:paraId="23A458EA" w14:textId="5F8B3131" w:rsidR="00EC7F9B" w:rsidRDefault="00EC7F9B" w:rsidP="00EC7F9B">
      <w:pPr>
        <w:spacing w:line="276" w:lineRule="auto"/>
        <w:jc w:val="both"/>
        <w:rPr>
          <w:rFonts w:ascii="Century Gothic" w:hAnsi="Century Gothic" w:cs="Arial"/>
        </w:rPr>
      </w:pPr>
      <w:r w:rsidRPr="00B132CF">
        <w:rPr>
          <w:rFonts w:ascii="Century Gothic" w:hAnsi="Century Gothic" w:cs="Arial"/>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najemnik v dokumentaciji v zvezi z oddajo javnega naročila. </w:t>
      </w:r>
      <w:r w:rsidRPr="00B132CF">
        <w:rPr>
          <w:rFonts w:ascii="Century Gothic" w:hAnsi="Century Gothic" w:cs="Arial"/>
          <w:bCs/>
        </w:rPr>
        <w:t>Naročnik</w:t>
      </w:r>
      <w:r w:rsidRPr="00B132CF">
        <w:rPr>
          <w:rFonts w:ascii="Century Gothic" w:hAnsi="Century Gothic" w:cs="Arial"/>
        </w:rPr>
        <w:t xml:space="preserve"> bo o morebitni zavrnitvi novega podizvajalca obvestiti zavarovalnico najpozneje v desetih dneh od prejema predloga.</w:t>
      </w:r>
    </w:p>
    <w:p w14:paraId="79EB0B99" w14:textId="77777777" w:rsidR="00195B62" w:rsidRPr="00B132CF" w:rsidRDefault="00195B62" w:rsidP="00EC7F9B">
      <w:pPr>
        <w:spacing w:line="276" w:lineRule="auto"/>
        <w:jc w:val="both"/>
        <w:rPr>
          <w:rFonts w:ascii="Century Gothic" w:hAnsi="Century Gothic" w:cs="Arial"/>
        </w:rPr>
      </w:pPr>
    </w:p>
    <w:p w14:paraId="57F33B2B" w14:textId="37083030" w:rsidR="00E7637C" w:rsidRDefault="00EC7F9B" w:rsidP="00EC7F9B">
      <w:pPr>
        <w:spacing w:line="276" w:lineRule="auto"/>
        <w:jc w:val="both"/>
        <w:rPr>
          <w:rFonts w:ascii="Century Gothic" w:hAnsi="Century Gothic" w:cs="Arial"/>
        </w:rPr>
      </w:pPr>
      <w:r w:rsidRPr="00B132CF">
        <w:rPr>
          <w:rFonts w:ascii="Century Gothic" w:hAnsi="Century Gothic" w:cs="Arial"/>
        </w:rPr>
        <w:t xml:space="preserve">Če neposredno plačilo podizvajalcu ni obvezno v skladu 94. členom ZJN-3, zavarovalnica  </w:t>
      </w:r>
      <w:r w:rsidRPr="00B132CF">
        <w:rPr>
          <w:rFonts w:ascii="Century Gothic" w:hAnsi="Century Gothic" w:cs="Arial"/>
          <w:bCs/>
        </w:rPr>
        <w:t xml:space="preserve">naročniku </w:t>
      </w:r>
      <w:r w:rsidRPr="00B132CF">
        <w:rPr>
          <w:rFonts w:ascii="Century Gothic" w:hAnsi="Century Gothic" w:cs="Arial"/>
        </w:rPr>
        <w:t>najpozneje v 60 dneh od plačila končnega računa oziroma situacije pošlje svojo pisno izjavo in pisno izjavo podizvajalca, da je podizvajalec prejel plačilo za izvedene storitve oziroma dobavljeno blago, neposredno povezano s predmetom javnega naročila. V primeru, da zavarovalnica  krši obveznost iz tega člena, odgovarja za prekršek skladno z 2. točko prvega odstavka 112. člena ZJN-3.</w:t>
      </w:r>
    </w:p>
    <w:p w14:paraId="502D8085" w14:textId="77777777" w:rsidR="00E7637C" w:rsidRPr="00E7637C" w:rsidRDefault="00E7637C" w:rsidP="00EC7F9B">
      <w:pPr>
        <w:spacing w:line="276" w:lineRule="auto"/>
        <w:jc w:val="both"/>
        <w:rPr>
          <w:rFonts w:ascii="Century Gothic" w:hAnsi="Century Gothic" w:cs="Arial"/>
        </w:rPr>
      </w:pPr>
    </w:p>
    <w:p w14:paraId="2C09191C" w14:textId="77777777" w:rsidR="00EC7F9B" w:rsidRPr="00B132CF" w:rsidRDefault="00EC7F9B" w:rsidP="00EC7F9B">
      <w:pPr>
        <w:spacing w:line="276" w:lineRule="auto"/>
        <w:jc w:val="both"/>
        <w:rPr>
          <w:rFonts w:ascii="Century Gothic" w:hAnsi="Century Gothic" w:cs="Tahoma"/>
        </w:rPr>
      </w:pPr>
      <w:r w:rsidRPr="00B132CF">
        <w:rPr>
          <w:rFonts w:ascii="Century Gothic" w:hAnsi="Century Gothic" w:cs="Tahoma"/>
        </w:rPr>
        <w:t>Če naročnik ugotovi, da dela izvaja podizvajalec, ki ga zavarovalnica ni navedla v svoji ponudbi oziroma ni dogovorjen s to pogodbo, ima pravico odpovedati to pogodbo.</w:t>
      </w:r>
    </w:p>
    <w:p w14:paraId="74151C23" w14:textId="77777777" w:rsidR="00EC7F9B" w:rsidRPr="00B132CF" w:rsidRDefault="00EC7F9B" w:rsidP="00EC7F9B">
      <w:pPr>
        <w:spacing w:line="276" w:lineRule="auto"/>
        <w:jc w:val="both"/>
        <w:rPr>
          <w:rFonts w:ascii="Century Gothic" w:hAnsi="Century Gothic" w:cs="Tahoma"/>
        </w:rPr>
      </w:pPr>
    </w:p>
    <w:p w14:paraId="4426CC69" w14:textId="2931B845" w:rsidR="00EC7F9B" w:rsidRPr="00B132CF" w:rsidRDefault="00EC7F9B" w:rsidP="00EC7F9B">
      <w:pPr>
        <w:jc w:val="both"/>
        <w:rPr>
          <w:rFonts w:ascii="Century Gothic" w:hAnsi="Century Gothic" w:cs="Tahoma"/>
        </w:rPr>
      </w:pPr>
      <w:r w:rsidRPr="00B132CF">
        <w:rPr>
          <w:rFonts w:ascii="Century Gothic" w:hAnsi="Century Gothic" w:cs="Tahoma"/>
        </w:rPr>
        <w:t>Zavarovalnica, za vse storitve izvedene po tej pogodbi, ki jih izvedejo podizvajalci, odgovarja kot da bi storitve opravil sam.</w:t>
      </w:r>
    </w:p>
    <w:p w14:paraId="1F7CBB5A" w14:textId="77777777" w:rsidR="00EC7F9B" w:rsidRPr="00B132CF" w:rsidRDefault="00EC7F9B" w:rsidP="00EC7F9B">
      <w:pPr>
        <w:spacing w:line="276" w:lineRule="auto"/>
        <w:rPr>
          <w:rFonts w:ascii="Century Gothic" w:hAnsi="Century Gothic" w:cs="Tahoma"/>
          <w:b/>
          <w:bCs/>
        </w:rPr>
      </w:pPr>
    </w:p>
    <w:p w14:paraId="0F2C320E" w14:textId="399A9B19" w:rsidR="00EC7F9B" w:rsidRDefault="00EC7F9B" w:rsidP="00EC7F9B">
      <w:pPr>
        <w:numPr>
          <w:ilvl w:val="0"/>
          <w:numId w:val="5"/>
        </w:numPr>
        <w:spacing w:line="276" w:lineRule="auto"/>
        <w:contextualSpacing/>
        <w:rPr>
          <w:rFonts w:ascii="Century Gothic" w:hAnsi="Century Gothic" w:cs="Tahoma"/>
          <w:b/>
          <w:bCs/>
        </w:rPr>
      </w:pPr>
      <w:r w:rsidRPr="00B132CF">
        <w:rPr>
          <w:rFonts w:ascii="Century Gothic" w:hAnsi="Century Gothic" w:cs="Tahoma"/>
          <w:b/>
          <w:bCs/>
        </w:rPr>
        <w:t xml:space="preserve">Odpoved pogodbe </w:t>
      </w:r>
    </w:p>
    <w:p w14:paraId="7B3CED77" w14:textId="77777777" w:rsidR="0090017D" w:rsidRPr="00B132CF" w:rsidRDefault="0090017D" w:rsidP="0090017D">
      <w:pPr>
        <w:spacing w:line="276" w:lineRule="auto"/>
        <w:contextualSpacing/>
        <w:rPr>
          <w:rFonts w:ascii="Century Gothic" w:hAnsi="Century Gothic" w:cs="Tahoma"/>
          <w:b/>
          <w:bCs/>
        </w:rPr>
      </w:pPr>
    </w:p>
    <w:p w14:paraId="7545F2A1" w14:textId="4924ACF8" w:rsidR="00982FC5" w:rsidRDefault="00982FC5" w:rsidP="00EC7F9B">
      <w:pPr>
        <w:numPr>
          <w:ilvl w:val="0"/>
          <w:numId w:val="4"/>
        </w:numPr>
        <w:tabs>
          <w:tab w:val="left" w:pos="4395"/>
          <w:tab w:val="left" w:pos="4536"/>
        </w:tabs>
        <w:spacing w:line="276" w:lineRule="auto"/>
        <w:ind w:firstLine="2616"/>
        <w:contextualSpacing/>
        <w:rPr>
          <w:rFonts w:ascii="Century Gothic" w:hAnsi="Century Gothic" w:cs="Tahoma"/>
          <w:b/>
          <w:bCs/>
        </w:rPr>
      </w:pPr>
      <w:r>
        <w:rPr>
          <w:rFonts w:ascii="Century Gothic" w:hAnsi="Century Gothic" w:cs="Tahoma"/>
          <w:b/>
          <w:bCs/>
        </w:rPr>
        <w:t>člen</w:t>
      </w:r>
    </w:p>
    <w:p w14:paraId="2CF9F412" w14:textId="4FEEC464" w:rsidR="00982FC5" w:rsidRDefault="00982FC5" w:rsidP="00982FC5">
      <w:pPr>
        <w:tabs>
          <w:tab w:val="left" w:pos="4395"/>
          <w:tab w:val="left" w:pos="4536"/>
        </w:tabs>
        <w:spacing w:line="276" w:lineRule="auto"/>
        <w:contextualSpacing/>
        <w:rPr>
          <w:rFonts w:ascii="Century Gothic" w:hAnsi="Century Gothic" w:cs="Tahoma"/>
        </w:rPr>
      </w:pPr>
    </w:p>
    <w:p w14:paraId="5E604D23" w14:textId="118AD1B9" w:rsidR="00CC7894" w:rsidRPr="00CC7894" w:rsidRDefault="00CC7894" w:rsidP="00CC7894">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Century Gothic" w:hAnsi="Century Gothic" w:cs="Arial"/>
          <w:lang w:eastAsia="ar-SA"/>
        </w:rPr>
      </w:pPr>
      <w:r w:rsidRPr="00CC7894">
        <w:rPr>
          <w:rFonts w:ascii="Century Gothic" w:hAnsi="Century Gothic" w:cs="Arial"/>
          <w:lang w:eastAsia="ar-SA"/>
        </w:rPr>
        <w:t>Ta pogodba  je sklenjena pod razveznim pogojem, ki se uresniči v primeru izpolnitve ene od naslednjih okoliščin:</w:t>
      </w:r>
    </w:p>
    <w:p w14:paraId="5024DDF2" w14:textId="77777777" w:rsidR="00CC7894" w:rsidRDefault="00CC7894" w:rsidP="00CC7894">
      <w:pPr>
        <w:pStyle w:val="Odstavekseznama"/>
        <w:numPr>
          <w:ilvl w:val="0"/>
          <w:numId w:val="9"/>
        </w:num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Century Gothic" w:hAnsi="Century Gothic" w:cs="Arial"/>
          <w:lang w:eastAsia="ar-SA"/>
        </w:rPr>
      </w:pPr>
      <w:r w:rsidRPr="00CC7894">
        <w:rPr>
          <w:rFonts w:ascii="Century Gothic" w:hAnsi="Century Gothic" w:cs="Arial"/>
          <w:lang w:eastAsia="ar-SA"/>
        </w:rPr>
        <w:t xml:space="preserve">če bo naročnik seznanjen, da je sodišče s pravnomočno odločitvijo ugotovilo kršitev obveznosti delovne, okoljske ali socialne zakonodaje s strani izvajalca ali podizvajalca ali </w:t>
      </w:r>
    </w:p>
    <w:p w14:paraId="5896CEE7" w14:textId="77777777" w:rsidR="00CC7894" w:rsidRDefault="00CC7894" w:rsidP="00CC7894">
      <w:pPr>
        <w:pStyle w:val="Odstavekseznama"/>
        <w:numPr>
          <w:ilvl w:val="0"/>
          <w:numId w:val="9"/>
        </w:num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Century Gothic" w:hAnsi="Century Gothic" w:cs="Arial"/>
          <w:lang w:eastAsia="ar-SA"/>
        </w:rPr>
      </w:pPr>
      <w:r w:rsidRPr="00CC7894">
        <w:rPr>
          <w:rFonts w:ascii="Century Gothic" w:hAnsi="Century Gothic" w:cs="Arial"/>
          <w:lang w:eastAsia="ar-SA"/>
        </w:rPr>
        <w:t>če bo naročnik seznanjen, da je pristojni državni organ pri izvajalcu ali podizvajalcu v času izvajanja pogodbe ugotovil najmanj dve kršitvi v zvezi s:</w:t>
      </w:r>
    </w:p>
    <w:p w14:paraId="1761A62B" w14:textId="77777777" w:rsidR="00CC7894" w:rsidRDefault="00CC7894" w:rsidP="00CC7894">
      <w:pPr>
        <w:pStyle w:val="Odstavekseznama"/>
        <w:numPr>
          <w:ilvl w:val="1"/>
          <w:numId w:val="9"/>
        </w:num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Century Gothic" w:hAnsi="Century Gothic" w:cs="Arial"/>
          <w:lang w:eastAsia="ar-SA"/>
        </w:rPr>
      </w:pPr>
      <w:r w:rsidRPr="00CC7894">
        <w:rPr>
          <w:rFonts w:ascii="Century Gothic" w:hAnsi="Century Gothic" w:cs="Arial"/>
          <w:lang w:eastAsia="ar-SA"/>
        </w:rPr>
        <w:t xml:space="preserve">plačilom za delo, </w:t>
      </w:r>
    </w:p>
    <w:p w14:paraId="2457866F" w14:textId="77777777" w:rsidR="00CC7894" w:rsidRDefault="00CC7894" w:rsidP="00CC7894">
      <w:pPr>
        <w:pStyle w:val="Odstavekseznama"/>
        <w:numPr>
          <w:ilvl w:val="1"/>
          <w:numId w:val="9"/>
        </w:num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Century Gothic" w:hAnsi="Century Gothic" w:cs="Arial"/>
          <w:lang w:eastAsia="ar-SA"/>
        </w:rPr>
      </w:pPr>
      <w:r w:rsidRPr="00CC7894">
        <w:rPr>
          <w:rFonts w:ascii="Century Gothic" w:hAnsi="Century Gothic" w:cs="Arial"/>
          <w:lang w:eastAsia="ar-SA"/>
        </w:rPr>
        <w:t xml:space="preserve">delovnim časom, </w:t>
      </w:r>
    </w:p>
    <w:p w14:paraId="74142DE6" w14:textId="77777777" w:rsidR="00CC7894" w:rsidRDefault="00CC7894" w:rsidP="00CC7894">
      <w:pPr>
        <w:pStyle w:val="Odstavekseznama"/>
        <w:numPr>
          <w:ilvl w:val="1"/>
          <w:numId w:val="9"/>
        </w:num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Century Gothic" w:hAnsi="Century Gothic" w:cs="Arial"/>
          <w:lang w:eastAsia="ar-SA"/>
        </w:rPr>
      </w:pPr>
      <w:r w:rsidRPr="00CC7894">
        <w:rPr>
          <w:rFonts w:ascii="Century Gothic" w:hAnsi="Century Gothic" w:cs="Arial"/>
          <w:lang w:eastAsia="ar-SA"/>
        </w:rPr>
        <w:t xml:space="preserve">počitki, </w:t>
      </w:r>
    </w:p>
    <w:p w14:paraId="73C08E8D" w14:textId="22536346" w:rsidR="00CC7894" w:rsidRPr="00CC7894" w:rsidRDefault="00CC7894" w:rsidP="00CC7894">
      <w:pPr>
        <w:pStyle w:val="Odstavekseznama"/>
        <w:numPr>
          <w:ilvl w:val="1"/>
          <w:numId w:val="9"/>
        </w:num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Century Gothic" w:hAnsi="Century Gothic" w:cs="Arial"/>
          <w:lang w:eastAsia="ar-SA"/>
        </w:rPr>
      </w:pPr>
      <w:r w:rsidRPr="00CC7894">
        <w:rPr>
          <w:rFonts w:ascii="Century Gothic" w:hAnsi="Century Gothic" w:cs="Arial"/>
          <w:lang w:eastAsia="ar-SA"/>
        </w:rPr>
        <w:t xml:space="preserve">opravljanjem dela na podlagi pogodb civilnega prava kljub obstoju elementov delovnega razmerja ali v zvezi z zaposlovanjem na črno </w:t>
      </w:r>
    </w:p>
    <w:p w14:paraId="3D29B46E" w14:textId="1F37416F" w:rsidR="00CC7894" w:rsidRPr="00CC7894" w:rsidRDefault="00CC7894" w:rsidP="00CC7894">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ind w:left="454"/>
        <w:jc w:val="both"/>
        <w:textAlignment w:val="baseline"/>
        <w:rPr>
          <w:rFonts w:ascii="Century Gothic" w:hAnsi="Century Gothic" w:cs="Arial"/>
          <w:lang w:eastAsia="ar-SA"/>
        </w:rPr>
      </w:pPr>
      <w:r w:rsidRPr="00CC7894">
        <w:rPr>
          <w:rFonts w:ascii="Century Gothic" w:hAnsi="Century Gothic" w:cs="Arial"/>
          <w:lang w:eastAsia="ar-SA"/>
        </w:rPr>
        <w:t>in za kateri mu je bila s pravnomočno odločitvijo ali več pravnomočnimi odločitvami izrečena globa za prekršek,</w:t>
      </w:r>
    </w:p>
    <w:p w14:paraId="03FBA785" w14:textId="2A6E7219" w:rsidR="00CC7894" w:rsidRPr="00CC7894" w:rsidRDefault="00CC7894" w:rsidP="00CC7894">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Century Gothic" w:hAnsi="Century Gothic" w:cs="Arial"/>
          <w:lang w:eastAsia="ar-SA"/>
        </w:rPr>
      </w:pPr>
      <w:r w:rsidRPr="00CC7894">
        <w:rPr>
          <w:rFonts w:ascii="Century Gothic" w:hAnsi="Century Gothic" w:cs="Arial"/>
          <w:lang w:eastAsia="ar-SA"/>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8D2BD12" w14:textId="77777777" w:rsidR="00CC7894" w:rsidRPr="00CC7894" w:rsidRDefault="00CC7894" w:rsidP="00CC7894">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Century Gothic" w:hAnsi="Century Gothic" w:cs="Arial"/>
          <w:lang w:eastAsia="ar-SA"/>
        </w:rPr>
      </w:pPr>
    </w:p>
    <w:p w14:paraId="68565EB3" w14:textId="579A1E6F" w:rsidR="00CC7894" w:rsidRPr="00CC7894" w:rsidRDefault="00CC7894" w:rsidP="00CC7894">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Century Gothic" w:hAnsi="Century Gothic" w:cs="Arial"/>
          <w:lang w:eastAsia="ar-SA"/>
        </w:rPr>
      </w:pPr>
      <w:r w:rsidRPr="00CC7894">
        <w:rPr>
          <w:rFonts w:ascii="Century Gothic" w:hAnsi="Century Gothic" w:cs="Arial"/>
          <w:lang w:eastAsia="ar-SA"/>
        </w:rPr>
        <w:t>V primeru izpolnitve okoliščine in pogojev iz prejšnjega odstavka se šteje, da je pogodba (okvirni sporazum) razvezana z dnem sklenitve nove pogodbe o izvedbi javnega naročila za predmetno naročilo. O datumu sklenitve nove pogodbe bo naročnik obvestil izvajalca.</w:t>
      </w:r>
    </w:p>
    <w:p w14:paraId="3B7CCDCC" w14:textId="77777777" w:rsidR="00CC7894" w:rsidRPr="00CC7894" w:rsidRDefault="00CC7894" w:rsidP="00CC7894">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Century Gothic" w:hAnsi="Century Gothic" w:cs="Arial"/>
          <w:lang w:eastAsia="ar-SA"/>
        </w:rPr>
      </w:pPr>
    </w:p>
    <w:p w14:paraId="547BDA82" w14:textId="4928F4E0" w:rsidR="00CC7894" w:rsidRDefault="00CC7894" w:rsidP="00CC7894">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Century Gothic" w:hAnsi="Century Gothic" w:cs="Arial"/>
          <w:lang w:eastAsia="ar-SA"/>
        </w:rPr>
      </w:pPr>
      <w:r w:rsidRPr="00CC7894">
        <w:rPr>
          <w:rFonts w:ascii="Century Gothic" w:hAnsi="Century Gothic" w:cs="Arial"/>
          <w:lang w:eastAsia="ar-SA"/>
        </w:rPr>
        <w:t>Če naročnik v roku 30 dni od seznanitve s kršitvijo ne začne novega postopka javnega naročila, se šteje, da je pogodba (okvirni sporazum) razvezana trideseti dan od seznanitve s kršitvijo.</w:t>
      </w:r>
    </w:p>
    <w:p w14:paraId="43471ECD" w14:textId="1A7567C1" w:rsidR="00195B62" w:rsidRDefault="00195B62" w:rsidP="00CC7894">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Century Gothic" w:hAnsi="Century Gothic" w:cs="Arial"/>
          <w:lang w:eastAsia="ar-SA"/>
        </w:rPr>
      </w:pPr>
    </w:p>
    <w:p w14:paraId="251A2351" w14:textId="6A98F20F" w:rsidR="00195B62" w:rsidRPr="00CC7894" w:rsidRDefault="00195B62" w:rsidP="00CC7894">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Century Gothic" w:hAnsi="Century Gothic" w:cs="Arial"/>
          <w:lang w:eastAsia="ar-SA"/>
        </w:rPr>
      </w:pPr>
      <w:r w:rsidRPr="00195B62">
        <w:rPr>
          <w:rFonts w:ascii="Century Gothic" w:hAnsi="Century Gothic" w:cs="Arial"/>
          <w:lang w:eastAsia="ar-SA"/>
        </w:rPr>
        <w:t>Razvezni pogoj iz druge alineje prvega odstavka tega člena se uporablja skladno z Odločbo Ustavnega sodišča RS, št. U-I-180/19-23, z dne 5. 5. 2022, in vsakokrat veljavnim 67.a členom ZJN-3 oz. določbo, ki slednjo spreminja.</w:t>
      </w:r>
    </w:p>
    <w:p w14:paraId="36102A7A" w14:textId="77777777" w:rsidR="00982FC5" w:rsidRPr="00982FC5" w:rsidRDefault="00982FC5" w:rsidP="00982FC5">
      <w:pPr>
        <w:tabs>
          <w:tab w:val="left" w:pos="4395"/>
          <w:tab w:val="left" w:pos="4536"/>
        </w:tabs>
        <w:spacing w:line="276" w:lineRule="auto"/>
        <w:contextualSpacing/>
        <w:rPr>
          <w:rFonts w:ascii="Century Gothic" w:hAnsi="Century Gothic" w:cs="Tahoma"/>
        </w:rPr>
      </w:pPr>
    </w:p>
    <w:p w14:paraId="2D890C11" w14:textId="61898F29" w:rsidR="00EC7F9B" w:rsidRPr="00B132CF" w:rsidRDefault="00EC7F9B" w:rsidP="00EC7F9B">
      <w:pPr>
        <w:numPr>
          <w:ilvl w:val="0"/>
          <w:numId w:val="4"/>
        </w:numPr>
        <w:tabs>
          <w:tab w:val="left" w:pos="4395"/>
          <w:tab w:val="left" w:pos="4536"/>
        </w:tabs>
        <w:spacing w:line="276" w:lineRule="auto"/>
        <w:ind w:firstLine="2616"/>
        <w:contextualSpacing/>
        <w:rPr>
          <w:rFonts w:ascii="Century Gothic" w:hAnsi="Century Gothic" w:cs="Tahoma"/>
          <w:b/>
          <w:bCs/>
        </w:rPr>
      </w:pPr>
      <w:r w:rsidRPr="00B132CF">
        <w:rPr>
          <w:rFonts w:ascii="Century Gothic" w:hAnsi="Century Gothic" w:cs="Tahoma"/>
          <w:b/>
          <w:bCs/>
        </w:rPr>
        <w:t xml:space="preserve">člen </w:t>
      </w:r>
    </w:p>
    <w:p w14:paraId="7DA0BEDD" w14:textId="77777777" w:rsidR="00EC7F9B" w:rsidRPr="00B132CF" w:rsidRDefault="00EC7F9B" w:rsidP="00EC7F9B">
      <w:pPr>
        <w:tabs>
          <w:tab w:val="left" w:pos="4820"/>
        </w:tabs>
        <w:spacing w:line="276" w:lineRule="auto"/>
        <w:rPr>
          <w:rFonts w:ascii="Century Gothic" w:hAnsi="Century Gothic" w:cs="Tahoma"/>
          <w:b/>
          <w:bCs/>
        </w:rPr>
      </w:pPr>
    </w:p>
    <w:p w14:paraId="1AC72A8F" w14:textId="77777777" w:rsidR="00EC7F9B" w:rsidRPr="00B132CF" w:rsidRDefault="00EC7F9B" w:rsidP="00EC7F9B">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contextualSpacing/>
        <w:jc w:val="both"/>
        <w:textAlignment w:val="baseline"/>
        <w:rPr>
          <w:rFonts w:ascii="Century Gothic" w:hAnsi="Century Gothic" w:cs="Arial"/>
          <w:lang w:eastAsia="ar-SA"/>
        </w:rPr>
      </w:pPr>
      <w:r w:rsidRPr="00B132CF">
        <w:rPr>
          <w:rFonts w:ascii="Century Gothic" w:hAnsi="Century Gothic" w:cs="Arial"/>
          <w:lang w:eastAsia="ar-SA"/>
        </w:rPr>
        <w:t>Naročnik lahko odstopi od pogodbe, če:</w:t>
      </w:r>
    </w:p>
    <w:p w14:paraId="65B8769B" w14:textId="77777777" w:rsidR="00EC7F9B" w:rsidRPr="00B132CF" w:rsidRDefault="00EC7F9B" w:rsidP="00EC7F9B">
      <w:pPr>
        <w:numPr>
          <w:ilvl w:val="0"/>
          <w:numId w:val="10"/>
        </w:numPr>
        <w:tabs>
          <w:tab w:val="left" w:pos="4820"/>
        </w:tabs>
        <w:overflowPunct w:val="0"/>
        <w:autoSpaceDE w:val="0"/>
        <w:spacing w:before="60" w:after="60" w:line="276" w:lineRule="auto"/>
        <w:contextualSpacing/>
        <w:jc w:val="both"/>
        <w:textAlignment w:val="baseline"/>
        <w:rPr>
          <w:rFonts w:ascii="Century Gothic" w:hAnsi="Century Gothic" w:cs="Arial"/>
          <w:lang w:eastAsia="ar-SA"/>
        </w:rPr>
      </w:pPr>
      <w:r w:rsidRPr="00B132CF">
        <w:rPr>
          <w:rFonts w:ascii="Century Gothic" w:hAnsi="Century Gothic" w:cs="Arial"/>
        </w:rPr>
        <w:t xml:space="preserve">zavarovalnica </w:t>
      </w:r>
      <w:r w:rsidRPr="00B132CF">
        <w:rPr>
          <w:rFonts w:ascii="Century Gothic" w:hAnsi="Century Gothic" w:cs="Arial"/>
          <w:lang w:eastAsia="ar-SA"/>
        </w:rPr>
        <w:t>brez soglasja najemnika odda dela podizvajalcem, ki niso bili navedeni v ponudbi;</w:t>
      </w:r>
    </w:p>
    <w:p w14:paraId="70AAFD29" w14:textId="77777777" w:rsidR="00EC7F9B" w:rsidRPr="00B132CF" w:rsidRDefault="00EC7F9B" w:rsidP="00EC7F9B">
      <w:pPr>
        <w:numPr>
          <w:ilvl w:val="0"/>
          <w:numId w:val="10"/>
        </w:numPr>
        <w:tabs>
          <w:tab w:val="left" w:pos="4820"/>
        </w:tabs>
        <w:spacing w:before="225" w:after="225" w:line="276" w:lineRule="auto"/>
        <w:contextualSpacing/>
        <w:jc w:val="both"/>
        <w:rPr>
          <w:rFonts w:ascii="Century Gothic" w:hAnsi="Century Gothic" w:cs="Arial"/>
        </w:rPr>
      </w:pPr>
      <w:r w:rsidRPr="00B132CF">
        <w:rPr>
          <w:rFonts w:ascii="Century Gothic" w:hAnsi="Century Gothic" w:cs="Arial"/>
        </w:rPr>
        <w:t>zavarovalnica</w:t>
      </w:r>
      <w:r w:rsidRPr="00B132CF">
        <w:rPr>
          <w:rFonts w:ascii="Century Gothic" w:hAnsi="Century Gothic" w:cs="Arial"/>
          <w:lang w:eastAsia="ar-SA"/>
        </w:rPr>
        <w:t xml:space="preserve"> krši obveznosti, dogovorjene v tej pogodbi;</w:t>
      </w:r>
    </w:p>
    <w:p w14:paraId="6ABEFA77" w14:textId="77777777" w:rsidR="00EC7F9B" w:rsidRPr="00B132CF" w:rsidRDefault="00EC7F9B" w:rsidP="00EC7F9B">
      <w:pPr>
        <w:numPr>
          <w:ilvl w:val="0"/>
          <w:numId w:val="10"/>
        </w:numPr>
        <w:tabs>
          <w:tab w:val="left" w:pos="4820"/>
        </w:tabs>
        <w:spacing w:before="225" w:after="225" w:line="276" w:lineRule="auto"/>
        <w:contextualSpacing/>
        <w:jc w:val="both"/>
        <w:rPr>
          <w:rFonts w:ascii="Century Gothic" w:hAnsi="Century Gothic" w:cs="Arial"/>
        </w:rPr>
      </w:pPr>
      <w:r w:rsidRPr="00B132CF">
        <w:rPr>
          <w:rFonts w:ascii="Century Gothic" w:hAnsi="Century Gothic" w:cs="Arial"/>
        </w:rPr>
        <w:t>je bilo javno naročilo bistveno spremenjeno, kar terja nov postopek javnega naročanja;</w:t>
      </w:r>
    </w:p>
    <w:p w14:paraId="3B9B88B6" w14:textId="77777777" w:rsidR="00EC7F9B" w:rsidRPr="00B132CF" w:rsidRDefault="00EC7F9B" w:rsidP="00EC7F9B">
      <w:pPr>
        <w:numPr>
          <w:ilvl w:val="0"/>
          <w:numId w:val="10"/>
        </w:numPr>
        <w:tabs>
          <w:tab w:val="left" w:pos="4820"/>
        </w:tabs>
        <w:spacing w:before="225" w:after="225" w:line="276" w:lineRule="auto"/>
        <w:contextualSpacing/>
        <w:jc w:val="both"/>
        <w:rPr>
          <w:rFonts w:ascii="Century Gothic" w:hAnsi="Century Gothic" w:cs="Arial"/>
        </w:rPr>
      </w:pPr>
      <w:r w:rsidRPr="00B132CF">
        <w:rPr>
          <w:rFonts w:ascii="Century Gothic" w:hAnsi="Century Gothic" w:cs="Arial"/>
        </w:rPr>
        <w:t xml:space="preserve">je bila zavarovalnica v času oddaje javnega naročila v enem od položajev, zaradi katerega bi ga </w:t>
      </w:r>
      <w:r w:rsidRPr="00B132CF">
        <w:rPr>
          <w:rFonts w:ascii="Century Gothic" w:hAnsi="Century Gothic" w:cs="Arial"/>
          <w:bCs/>
        </w:rPr>
        <w:t xml:space="preserve">naročnik </w:t>
      </w:r>
      <w:r w:rsidRPr="00B132CF">
        <w:rPr>
          <w:rFonts w:ascii="Century Gothic" w:hAnsi="Century Gothic" w:cs="Arial"/>
        </w:rPr>
        <w:t xml:space="preserve">moral izključiti iz postopka javnega naročanja, pa s tem dejstvom </w:t>
      </w:r>
      <w:r w:rsidRPr="00B132CF">
        <w:rPr>
          <w:rFonts w:ascii="Century Gothic" w:hAnsi="Century Gothic" w:cs="Arial"/>
          <w:bCs/>
        </w:rPr>
        <w:t>naročnik</w:t>
      </w:r>
      <w:r w:rsidRPr="00B132CF">
        <w:rPr>
          <w:rFonts w:ascii="Century Gothic" w:hAnsi="Century Gothic" w:cs="Arial"/>
        </w:rPr>
        <w:t xml:space="preserve"> ni bil seznanjen v postopku javnega naročanja;</w:t>
      </w:r>
    </w:p>
    <w:p w14:paraId="58D89405" w14:textId="77777777" w:rsidR="00EC7F9B" w:rsidRPr="00B132CF" w:rsidRDefault="00EC7F9B" w:rsidP="00EC7F9B">
      <w:pPr>
        <w:numPr>
          <w:ilvl w:val="0"/>
          <w:numId w:val="10"/>
        </w:numPr>
        <w:tabs>
          <w:tab w:val="left" w:pos="4820"/>
        </w:tabs>
        <w:spacing w:before="225" w:after="225" w:line="276" w:lineRule="auto"/>
        <w:contextualSpacing/>
        <w:jc w:val="both"/>
        <w:rPr>
          <w:rFonts w:ascii="Century Gothic" w:hAnsi="Century Gothic" w:cs="Arial"/>
        </w:rPr>
      </w:pPr>
      <w:r w:rsidRPr="00B132CF">
        <w:rPr>
          <w:rFonts w:ascii="Century Gothic" w:hAnsi="Century Gothic" w:cs="Arial"/>
        </w:rPr>
        <w:t>zaradi hudih kršitev obveznosti iz PEU, PDEU in ZJN-3, ki jih je po postopku v skladu z 258. členom PDEU ugotovilo Sodišče Evropske unije, javno naročilo ne bi smelo biti oddano zavarovalnici.</w:t>
      </w:r>
    </w:p>
    <w:p w14:paraId="595A506C" w14:textId="77777777" w:rsidR="00195B62" w:rsidRDefault="00195B62" w:rsidP="00EC7F9B">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Century Gothic" w:hAnsi="Century Gothic" w:cs="Arial"/>
          <w:lang w:eastAsia="ar-SA"/>
        </w:rPr>
      </w:pPr>
    </w:p>
    <w:p w14:paraId="07B35EDC" w14:textId="78CC292E" w:rsidR="00EC7F9B" w:rsidRDefault="00EC7F9B" w:rsidP="00EC7F9B">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Century Gothic" w:hAnsi="Century Gothic" w:cs="Arial"/>
          <w:lang w:eastAsia="ar-SA"/>
        </w:rPr>
      </w:pPr>
      <w:r w:rsidRPr="00B132CF">
        <w:rPr>
          <w:rFonts w:ascii="Century Gothic" w:hAnsi="Century Gothic" w:cs="Arial"/>
          <w:lang w:eastAsia="ar-SA"/>
        </w:rPr>
        <w:t>V primeru odstopa od pogodbe iz zgoraj navedenih razlogov, naročnik ustavi vsa plačila zavarovalnici do ugotovitve nastale škode, ki jo je dolžna zavarovalnica plačati.</w:t>
      </w:r>
    </w:p>
    <w:p w14:paraId="4B54C3C5" w14:textId="77777777" w:rsidR="00195B62" w:rsidRPr="00B132CF" w:rsidRDefault="00195B62" w:rsidP="00EC7F9B">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Century Gothic" w:hAnsi="Century Gothic" w:cs="Arial"/>
          <w:lang w:eastAsia="ar-SA"/>
        </w:rPr>
      </w:pPr>
    </w:p>
    <w:p w14:paraId="074AC5A3" w14:textId="77777777" w:rsidR="00EC7F9B" w:rsidRPr="00B132CF" w:rsidRDefault="00EC7F9B" w:rsidP="00EC7F9B">
      <w:pPr>
        <w:tabs>
          <w:tab w:val="left" w:pos="4820"/>
        </w:tabs>
        <w:spacing w:before="225" w:after="225" w:line="276" w:lineRule="auto"/>
        <w:contextualSpacing/>
        <w:jc w:val="both"/>
        <w:rPr>
          <w:rFonts w:ascii="Century Gothic" w:hAnsi="Century Gothic" w:cs="Arial"/>
        </w:rPr>
      </w:pPr>
      <w:r w:rsidRPr="00B132CF">
        <w:rPr>
          <w:rFonts w:ascii="Century Gothic" w:hAnsi="Century Gothic" w:cs="Arial"/>
        </w:rPr>
        <w:t>Odstop od pogodbe učinkuje z dnem, ko zavarovalnica prejme pisno izjavo najemnika o odstopu.</w:t>
      </w:r>
    </w:p>
    <w:p w14:paraId="5A8CBC08" w14:textId="77777777" w:rsidR="00EC7F9B" w:rsidRPr="00B132CF" w:rsidRDefault="00EC7F9B" w:rsidP="00EC7F9B">
      <w:pPr>
        <w:tabs>
          <w:tab w:val="left" w:pos="4820"/>
        </w:tabs>
        <w:spacing w:before="225" w:after="225" w:line="276" w:lineRule="auto"/>
        <w:contextualSpacing/>
        <w:jc w:val="both"/>
        <w:rPr>
          <w:rFonts w:ascii="Century Gothic" w:hAnsi="Century Gothic" w:cs="Arial"/>
        </w:rPr>
      </w:pPr>
    </w:p>
    <w:p w14:paraId="64165320" w14:textId="77777777" w:rsidR="00EC7F9B" w:rsidRPr="00CC7894" w:rsidRDefault="00EC7F9B" w:rsidP="00CC7894">
      <w:pPr>
        <w:tabs>
          <w:tab w:val="num" w:pos="454"/>
          <w:tab w:val="left" w:pos="916"/>
          <w:tab w:val="left" w:pos="1832"/>
          <w:tab w:val="left" w:pos="2748"/>
          <w:tab w:val="left" w:pos="3664"/>
          <w:tab w:val="left" w:pos="4580"/>
          <w:tab w:val="left" w:pos="482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line="276" w:lineRule="auto"/>
        <w:jc w:val="both"/>
        <w:textAlignment w:val="baseline"/>
        <w:rPr>
          <w:rFonts w:ascii="Century Gothic" w:hAnsi="Century Gothic" w:cs="Arial"/>
          <w:lang w:eastAsia="ar-SA"/>
        </w:rPr>
      </w:pPr>
      <w:r w:rsidRPr="00CC7894">
        <w:rPr>
          <w:rFonts w:ascii="Century Gothic" w:hAnsi="Century Gothic" w:cs="Arial"/>
          <w:lang w:eastAsia="ar-SA"/>
        </w:rPr>
        <w:t>Pogodba preneha veljati, če je naročnik seznanjen, da je pristojni državni organ ali sodišče s pravnomočno odločitvijo ugotovilo kršitev delovne, okoljske ali socialne zakonodaje s strani zavarovalnice ali njenega podizvajalca. Zavarovalnica je dolžna pisno obvestiti naročnika o ugotovljeni kršitvi najkasneje v roku 5 delovnih dneh od pravnomočnosti odločitve državnega organa ali sodišča o kršitvah delovne, okoljske ali socialne zakonodaje s strani zavarovalnice ali njenega podizvajalca.</w:t>
      </w:r>
    </w:p>
    <w:p w14:paraId="0DC5380B" w14:textId="77777777" w:rsidR="00674615" w:rsidRPr="00B132CF" w:rsidRDefault="00674615" w:rsidP="00E1648D">
      <w:pPr>
        <w:rPr>
          <w:rFonts w:ascii="Century Gothic" w:hAnsi="Century Gothic" w:cs="Tahoma"/>
          <w:b/>
          <w:bCs/>
        </w:rPr>
      </w:pPr>
    </w:p>
    <w:p w14:paraId="6203B01F" w14:textId="77777777" w:rsidR="0062339A" w:rsidRPr="00B132CF" w:rsidRDefault="00B70913" w:rsidP="00973D4B">
      <w:pPr>
        <w:numPr>
          <w:ilvl w:val="0"/>
          <w:numId w:val="5"/>
        </w:numPr>
        <w:rPr>
          <w:rFonts w:ascii="Century Gothic" w:hAnsi="Century Gothic" w:cs="Tahoma"/>
          <w:b/>
          <w:bCs/>
        </w:rPr>
      </w:pPr>
      <w:r w:rsidRPr="00B132CF">
        <w:rPr>
          <w:rFonts w:ascii="Century Gothic" w:hAnsi="Century Gothic" w:cs="Tahoma"/>
          <w:b/>
          <w:bCs/>
        </w:rPr>
        <w:t>Reševanje sporov</w:t>
      </w:r>
    </w:p>
    <w:p w14:paraId="428882F5" w14:textId="77777777" w:rsidR="00E1648D" w:rsidRPr="00B132CF" w:rsidRDefault="00E1648D" w:rsidP="00674615">
      <w:pPr>
        <w:numPr>
          <w:ilvl w:val="0"/>
          <w:numId w:val="4"/>
        </w:numPr>
        <w:ind w:left="284"/>
        <w:jc w:val="center"/>
        <w:rPr>
          <w:rFonts w:ascii="Century Gothic" w:hAnsi="Century Gothic" w:cs="Tahoma"/>
          <w:b/>
        </w:rPr>
      </w:pPr>
      <w:r w:rsidRPr="00B132CF">
        <w:rPr>
          <w:rFonts w:ascii="Century Gothic" w:hAnsi="Century Gothic" w:cs="Tahoma"/>
          <w:b/>
        </w:rPr>
        <w:t>člen</w:t>
      </w:r>
    </w:p>
    <w:p w14:paraId="0A14C7D9" w14:textId="77777777" w:rsidR="00E1648D" w:rsidRPr="00B132CF" w:rsidRDefault="00E1648D" w:rsidP="00E1648D">
      <w:pPr>
        <w:rPr>
          <w:rFonts w:ascii="Century Gothic" w:hAnsi="Century Gothic" w:cs="Tahoma"/>
          <w:b/>
        </w:rPr>
      </w:pPr>
    </w:p>
    <w:p w14:paraId="5A439750" w14:textId="77777777" w:rsidR="00EC7F9B" w:rsidRPr="00B132CF" w:rsidRDefault="00EC7F9B" w:rsidP="00EC7F9B">
      <w:pPr>
        <w:spacing w:line="276" w:lineRule="auto"/>
        <w:jc w:val="both"/>
        <w:rPr>
          <w:rFonts w:ascii="Century Gothic" w:eastAsiaTheme="minorHAnsi" w:hAnsi="Century Gothic" w:cs="Arial"/>
          <w:lang w:eastAsia="en-US"/>
        </w:rPr>
      </w:pPr>
      <w:r w:rsidRPr="00B132CF">
        <w:rPr>
          <w:rFonts w:ascii="Century Gothic" w:eastAsiaTheme="minorHAnsi" w:hAnsi="Century Gothic" w:cs="Arial"/>
          <w:lang w:eastAsia="en-US"/>
        </w:rPr>
        <w:t xml:space="preserve">Morebitne spore, ki bi izvirali iz te pogodbe, bosta pogodbeni stranki skušali reševati sporazumno. Če spora na ta način ne bo možno rešiti, si bosta pogodbeni stranki prizadevali rešiti morebitni spor iz te pogodbe z mediacijo. </w:t>
      </w:r>
    </w:p>
    <w:p w14:paraId="6E10BCD7" w14:textId="77777777" w:rsidR="00EC7F9B" w:rsidRPr="00B132CF" w:rsidRDefault="00EC7F9B" w:rsidP="00EC7F9B">
      <w:pPr>
        <w:spacing w:line="276" w:lineRule="auto"/>
        <w:jc w:val="both"/>
        <w:rPr>
          <w:rFonts w:ascii="Century Gothic" w:eastAsiaTheme="minorHAnsi" w:hAnsi="Century Gothic" w:cs="Arial"/>
          <w:lang w:eastAsia="en-US"/>
        </w:rPr>
      </w:pPr>
    </w:p>
    <w:p w14:paraId="132969B6" w14:textId="77777777" w:rsidR="00E1648D" w:rsidRPr="00B132CF" w:rsidRDefault="00EC7F9B" w:rsidP="00AA7AB7">
      <w:pPr>
        <w:tabs>
          <w:tab w:val="left" w:pos="8355"/>
        </w:tabs>
        <w:jc w:val="both"/>
        <w:rPr>
          <w:rFonts w:ascii="Century Gothic" w:hAnsi="Century Gothic" w:cs="Tahoma"/>
        </w:rPr>
      </w:pPr>
      <w:r w:rsidRPr="00B132CF">
        <w:rPr>
          <w:rFonts w:ascii="Century Gothic" w:eastAsiaTheme="minorHAnsi" w:hAnsi="Century Gothic" w:cs="Arial"/>
          <w:lang w:eastAsia="en-US"/>
        </w:rPr>
        <w:t>V kolikor to ne bo mogoče, je za reševanje sporov pristojno stvarno in krajevno sodišče.</w:t>
      </w:r>
      <w:r w:rsidR="00AA7AB7" w:rsidRPr="00B132CF">
        <w:rPr>
          <w:rFonts w:ascii="Century Gothic" w:eastAsiaTheme="minorHAnsi" w:hAnsi="Century Gothic" w:cs="Arial"/>
          <w:lang w:eastAsia="en-US"/>
        </w:rPr>
        <w:tab/>
      </w:r>
    </w:p>
    <w:p w14:paraId="36C92A48" w14:textId="77777777" w:rsidR="00E1648D" w:rsidRPr="00B132CF" w:rsidRDefault="00E1648D" w:rsidP="00E1648D">
      <w:pPr>
        <w:rPr>
          <w:rFonts w:ascii="Century Gothic" w:hAnsi="Century Gothic" w:cs="Tahoma"/>
        </w:rPr>
      </w:pPr>
    </w:p>
    <w:p w14:paraId="5E67EAB7" w14:textId="77777777" w:rsidR="00B70913" w:rsidRPr="00B132CF" w:rsidRDefault="00B70913" w:rsidP="00E1648D">
      <w:pPr>
        <w:rPr>
          <w:rFonts w:ascii="Century Gothic" w:hAnsi="Century Gothic" w:cs="Tahoma"/>
        </w:rPr>
      </w:pPr>
    </w:p>
    <w:p w14:paraId="53A45129" w14:textId="77777777" w:rsidR="0062339A" w:rsidRPr="00B132CF" w:rsidRDefault="00E1648D" w:rsidP="00973D4B">
      <w:pPr>
        <w:numPr>
          <w:ilvl w:val="0"/>
          <w:numId w:val="5"/>
        </w:numPr>
        <w:rPr>
          <w:rFonts w:ascii="Century Gothic" w:hAnsi="Century Gothic" w:cs="Tahoma"/>
          <w:b/>
          <w:bCs/>
        </w:rPr>
      </w:pPr>
      <w:r w:rsidRPr="00B132CF">
        <w:rPr>
          <w:rFonts w:ascii="Century Gothic" w:hAnsi="Century Gothic" w:cs="Tahoma"/>
          <w:b/>
          <w:bCs/>
        </w:rPr>
        <w:t>Končne določbe</w:t>
      </w:r>
    </w:p>
    <w:p w14:paraId="61CA7433" w14:textId="77777777" w:rsidR="00E1648D" w:rsidRPr="00B132CF" w:rsidRDefault="00E1648D" w:rsidP="00674615">
      <w:pPr>
        <w:numPr>
          <w:ilvl w:val="0"/>
          <w:numId w:val="4"/>
        </w:numPr>
        <w:ind w:left="284"/>
        <w:jc w:val="center"/>
        <w:rPr>
          <w:rFonts w:ascii="Century Gothic" w:hAnsi="Century Gothic" w:cs="Tahoma"/>
          <w:b/>
        </w:rPr>
      </w:pPr>
      <w:r w:rsidRPr="00B132CF">
        <w:rPr>
          <w:rFonts w:ascii="Century Gothic" w:hAnsi="Century Gothic" w:cs="Tahoma"/>
          <w:b/>
        </w:rPr>
        <w:t>člen</w:t>
      </w:r>
    </w:p>
    <w:p w14:paraId="2ED8AE5B" w14:textId="77777777" w:rsidR="00E1648D" w:rsidRPr="00B132CF" w:rsidRDefault="00E1648D" w:rsidP="00E1648D">
      <w:pPr>
        <w:rPr>
          <w:rFonts w:ascii="Century Gothic" w:hAnsi="Century Gothic" w:cs="Tahoma"/>
        </w:rPr>
      </w:pPr>
    </w:p>
    <w:p w14:paraId="49A5AD21" w14:textId="0DD5A639" w:rsidR="00674615" w:rsidRPr="00B132CF" w:rsidRDefault="00E1648D" w:rsidP="00B70913">
      <w:pPr>
        <w:jc w:val="both"/>
        <w:rPr>
          <w:rFonts w:ascii="Century Gothic" w:hAnsi="Century Gothic" w:cs="Tahoma"/>
        </w:rPr>
      </w:pPr>
      <w:r w:rsidRPr="00B132CF">
        <w:rPr>
          <w:rFonts w:ascii="Century Gothic" w:hAnsi="Century Gothic" w:cs="Tahoma"/>
        </w:rPr>
        <w:lastRenderedPageBreak/>
        <w:t xml:space="preserve">Pogodba je sklenjena za dobo </w:t>
      </w:r>
      <w:r w:rsidR="00BB7DEA">
        <w:rPr>
          <w:rFonts w:ascii="Century Gothic" w:hAnsi="Century Gothic" w:cs="Tahoma"/>
        </w:rPr>
        <w:t>treh</w:t>
      </w:r>
      <w:r w:rsidRPr="00B132CF">
        <w:rPr>
          <w:rFonts w:ascii="Century Gothic" w:hAnsi="Century Gothic" w:cs="Tahoma"/>
        </w:rPr>
        <w:t xml:space="preserve"> (</w:t>
      </w:r>
      <w:r w:rsidR="00BB7DEA">
        <w:rPr>
          <w:rFonts w:ascii="Century Gothic" w:hAnsi="Century Gothic" w:cs="Tahoma"/>
        </w:rPr>
        <w:t>3</w:t>
      </w:r>
      <w:r w:rsidRPr="00B132CF">
        <w:rPr>
          <w:rFonts w:ascii="Century Gothic" w:hAnsi="Century Gothic" w:cs="Tahoma"/>
        </w:rPr>
        <w:t>) zavarovalnih let in začne veljati z dnem podpisa zastopnikov obeh pogodbenih strank</w:t>
      </w:r>
      <w:r w:rsidR="00195B62">
        <w:rPr>
          <w:rFonts w:ascii="Century Gothic" w:hAnsi="Century Gothic" w:cs="Tahoma"/>
        </w:rPr>
        <w:t xml:space="preserve"> pod pogojem, da zavarovalnica predloži </w:t>
      </w:r>
      <w:r w:rsidR="00195B62" w:rsidRPr="00195B62">
        <w:rPr>
          <w:rFonts w:ascii="Century Gothic" w:hAnsi="Century Gothic" w:cs="Tahoma"/>
        </w:rPr>
        <w:t>zavarovanje za dobro izvedbo pogodbenih obveznosti</w:t>
      </w:r>
      <w:r w:rsidRPr="00B132CF">
        <w:rPr>
          <w:rFonts w:ascii="Century Gothic" w:hAnsi="Century Gothic" w:cs="Tahoma"/>
        </w:rPr>
        <w:t>, uporablja pa se od</w:t>
      </w:r>
      <w:r w:rsidR="00BB7DEA">
        <w:rPr>
          <w:rFonts w:ascii="Century Gothic" w:hAnsi="Century Gothic" w:cs="Tahoma"/>
        </w:rPr>
        <w:t xml:space="preserve"> 01.</w:t>
      </w:r>
      <w:r w:rsidR="00195B62">
        <w:rPr>
          <w:rFonts w:ascii="Century Gothic" w:hAnsi="Century Gothic" w:cs="Tahoma"/>
        </w:rPr>
        <w:t xml:space="preserve"> </w:t>
      </w:r>
      <w:r w:rsidR="00BB7DEA">
        <w:rPr>
          <w:rFonts w:ascii="Century Gothic" w:hAnsi="Century Gothic" w:cs="Tahoma"/>
        </w:rPr>
        <w:t>01.</w:t>
      </w:r>
      <w:r w:rsidR="00195B62">
        <w:rPr>
          <w:rFonts w:ascii="Century Gothic" w:hAnsi="Century Gothic" w:cs="Tahoma"/>
        </w:rPr>
        <w:t xml:space="preserve"> </w:t>
      </w:r>
      <w:r w:rsidR="00BB7DEA">
        <w:rPr>
          <w:rFonts w:ascii="Century Gothic" w:hAnsi="Century Gothic" w:cs="Tahoma"/>
        </w:rPr>
        <w:t>2023 od</w:t>
      </w:r>
      <w:r w:rsidRPr="00B132CF">
        <w:rPr>
          <w:rFonts w:ascii="Century Gothic" w:hAnsi="Century Gothic" w:cs="Tahoma"/>
        </w:rPr>
        <w:t xml:space="preserve"> 00.</w:t>
      </w:r>
      <w:r w:rsidR="00892DD4" w:rsidRPr="00B132CF">
        <w:rPr>
          <w:rFonts w:ascii="Century Gothic" w:hAnsi="Century Gothic" w:cs="Tahoma"/>
        </w:rPr>
        <w:t xml:space="preserve">00 ure </w:t>
      </w:r>
      <w:r w:rsidR="00246FB9" w:rsidRPr="00B132CF">
        <w:rPr>
          <w:rFonts w:ascii="Century Gothic" w:hAnsi="Century Gothic" w:cs="Tahoma"/>
        </w:rPr>
        <w:t xml:space="preserve">do </w:t>
      </w:r>
      <w:r w:rsidR="00892DD4" w:rsidRPr="00B132CF">
        <w:rPr>
          <w:rFonts w:ascii="Century Gothic" w:hAnsi="Century Gothic" w:cs="Tahoma"/>
        </w:rPr>
        <w:t>31.</w:t>
      </w:r>
      <w:r w:rsidR="00195B62">
        <w:rPr>
          <w:rFonts w:ascii="Century Gothic" w:hAnsi="Century Gothic" w:cs="Tahoma"/>
        </w:rPr>
        <w:t xml:space="preserve"> </w:t>
      </w:r>
      <w:r w:rsidR="00892DD4" w:rsidRPr="00B132CF">
        <w:rPr>
          <w:rFonts w:ascii="Century Gothic" w:hAnsi="Century Gothic" w:cs="Tahoma"/>
        </w:rPr>
        <w:t>12.</w:t>
      </w:r>
      <w:r w:rsidR="00195B62">
        <w:rPr>
          <w:rFonts w:ascii="Century Gothic" w:hAnsi="Century Gothic" w:cs="Tahoma"/>
        </w:rPr>
        <w:t xml:space="preserve"> </w:t>
      </w:r>
      <w:r w:rsidR="00892DD4" w:rsidRPr="00B132CF">
        <w:rPr>
          <w:rFonts w:ascii="Century Gothic" w:hAnsi="Century Gothic" w:cs="Tahoma"/>
        </w:rPr>
        <w:t>202</w:t>
      </w:r>
      <w:r w:rsidR="00BB7DEA">
        <w:rPr>
          <w:rFonts w:ascii="Century Gothic" w:hAnsi="Century Gothic" w:cs="Tahoma"/>
        </w:rPr>
        <w:t>5</w:t>
      </w:r>
      <w:r w:rsidRPr="00B132CF">
        <w:rPr>
          <w:rFonts w:ascii="Century Gothic" w:hAnsi="Century Gothic" w:cs="Tahoma"/>
        </w:rPr>
        <w:t xml:space="preserve"> do 24.00 ure.</w:t>
      </w:r>
    </w:p>
    <w:p w14:paraId="73EF9D2F" w14:textId="77777777" w:rsidR="0062339A" w:rsidRPr="00B132CF" w:rsidRDefault="0062339A" w:rsidP="00E1648D">
      <w:pPr>
        <w:rPr>
          <w:rFonts w:ascii="Century Gothic" w:hAnsi="Century Gothic" w:cs="Tahoma"/>
        </w:rPr>
      </w:pPr>
    </w:p>
    <w:p w14:paraId="4A6DF7E1" w14:textId="77777777" w:rsidR="00E1648D" w:rsidRPr="00B132CF" w:rsidRDefault="00E1648D" w:rsidP="00674615">
      <w:pPr>
        <w:numPr>
          <w:ilvl w:val="0"/>
          <w:numId w:val="4"/>
        </w:numPr>
        <w:ind w:left="284"/>
        <w:jc w:val="center"/>
        <w:rPr>
          <w:rFonts w:ascii="Century Gothic" w:hAnsi="Century Gothic" w:cs="Tahoma"/>
          <w:b/>
        </w:rPr>
      </w:pPr>
      <w:r w:rsidRPr="00B132CF">
        <w:rPr>
          <w:rFonts w:ascii="Century Gothic" w:hAnsi="Century Gothic" w:cs="Tahoma"/>
          <w:b/>
        </w:rPr>
        <w:t>člen</w:t>
      </w:r>
    </w:p>
    <w:p w14:paraId="77CB4A7A" w14:textId="77777777" w:rsidR="00E1648D" w:rsidRPr="00B132CF" w:rsidRDefault="00E1648D" w:rsidP="00E1648D">
      <w:pPr>
        <w:rPr>
          <w:rFonts w:ascii="Century Gothic" w:hAnsi="Century Gothic" w:cs="Tahoma"/>
        </w:rPr>
      </w:pPr>
    </w:p>
    <w:p w14:paraId="4CF51F0F" w14:textId="77777777" w:rsidR="00B73A96" w:rsidRPr="00B132CF" w:rsidRDefault="00E1648D" w:rsidP="00B73A96">
      <w:pPr>
        <w:jc w:val="both"/>
        <w:rPr>
          <w:rFonts w:ascii="Century Gothic" w:hAnsi="Century Gothic" w:cs="Tahoma"/>
        </w:rPr>
      </w:pPr>
      <w:r w:rsidRPr="00B132CF">
        <w:rPr>
          <w:rFonts w:ascii="Century Gothic" w:hAnsi="Century Gothic" w:cs="Tahoma"/>
        </w:rPr>
        <w:t>Zavarovalnica bo naročniku izstavila police najkasneje v roku petnajst (15) dni po predložitvi potrebnih podatkov s strani naročnika.</w:t>
      </w:r>
    </w:p>
    <w:p w14:paraId="72B55C49" w14:textId="77777777" w:rsidR="00AA7AB7" w:rsidRPr="00B132CF" w:rsidRDefault="00AA7AB7" w:rsidP="00B73A96">
      <w:pPr>
        <w:jc w:val="both"/>
        <w:rPr>
          <w:rFonts w:ascii="Century Gothic" w:hAnsi="Century Gothic" w:cs="Tahoma"/>
        </w:rPr>
      </w:pPr>
    </w:p>
    <w:p w14:paraId="32A2548E" w14:textId="77777777" w:rsidR="00AA7AB7" w:rsidRPr="00B132CF" w:rsidRDefault="00AA7AB7" w:rsidP="00AA7AB7">
      <w:pPr>
        <w:spacing w:line="276" w:lineRule="auto"/>
        <w:jc w:val="both"/>
        <w:rPr>
          <w:rFonts w:ascii="Century Gothic" w:hAnsi="Century Gothic" w:cs="Tahoma"/>
        </w:rPr>
      </w:pPr>
      <w:r w:rsidRPr="00B132CF">
        <w:rPr>
          <w:rFonts w:ascii="Century Gothic" w:hAnsi="Century Gothic" w:cs="Tahoma"/>
        </w:rPr>
        <w:t xml:space="preserve">Police bodo izstavljene ločeno za: občino z javnimi zavodi in vsako posamezno krajevno skupnost, ki bo hkrati tudi plačnik zavarovalne premije. </w:t>
      </w:r>
    </w:p>
    <w:p w14:paraId="1892A521" w14:textId="77777777" w:rsidR="00903A06" w:rsidRPr="00B132CF" w:rsidRDefault="00903A06" w:rsidP="00E1648D">
      <w:pPr>
        <w:rPr>
          <w:rFonts w:ascii="Century Gothic" w:hAnsi="Century Gothic" w:cs="Tahoma"/>
        </w:rPr>
      </w:pPr>
    </w:p>
    <w:p w14:paraId="4CD598C9" w14:textId="77777777" w:rsidR="00E1648D" w:rsidRPr="00B132CF" w:rsidRDefault="00E1648D" w:rsidP="00674615">
      <w:pPr>
        <w:numPr>
          <w:ilvl w:val="0"/>
          <w:numId w:val="4"/>
        </w:numPr>
        <w:ind w:left="284"/>
        <w:jc w:val="center"/>
        <w:rPr>
          <w:rFonts w:ascii="Century Gothic" w:hAnsi="Century Gothic" w:cs="Tahoma"/>
          <w:b/>
        </w:rPr>
      </w:pPr>
      <w:r w:rsidRPr="00B132CF">
        <w:rPr>
          <w:rFonts w:ascii="Century Gothic" w:hAnsi="Century Gothic" w:cs="Tahoma"/>
          <w:b/>
        </w:rPr>
        <w:t>člen</w:t>
      </w:r>
    </w:p>
    <w:p w14:paraId="395340E5" w14:textId="77777777" w:rsidR="00E1648D" w:rsidRPr="00B132CF" w:rsidRDefault="00E1648D" w:rsidP="00E1648D">
      <w:pPr>
        <w:rPr>
          <w:rFonts w:ascii="Century Gothic" w:hAnsi="Century Gothic" w:cs="Tahoma"/>
        </w:rPr>
      </w:pPr>
    </w:p>
    <w:p w14:paraId="49ED5DEB" w14:textId="77777777" w:rsidR="00E1648D" w:rsidRPr="00B132CF" w:rsidRDefault="00E1648D" w:rsidP="00E1648D">
      <w:pPr>
        <w:rPr>
          <w:rFonts w:ascii="Century Gothic" w:hAnsi="Century Gothic" w:cs="Tahoma"/>
        </w:rPr>
      </w:pPr>
      <w:r w:rsidRPr="00B132CF">
        <w:rPr>
          <w:rFonts w:ascii="Century Gothic" w:hAnsi="Century Gothic" w:cs="Tahoma"/>
        </w:rPr>
        <w:t>Ta pogodba je sklenjena v štirih (4) enakih izvodih, od katerih vsaka pogodbena stranka prejme po dva (2) izvoda.</w:t>
      </w:r>
    </w:p>
    <w:p w14:paraId="3238DA36" w14:textId="77777777" w:rsidR="00E1648D" w:rsidRPr="00B132CF" w:rsidRDefault="00E1648D" w:rsidP="00E1648D">
      <w:pPr>
        <w:rPr>
          <w:rFonts w:ascii="Century Gothic" w:hAnsi="Century Gothic" w:cs="Tahoma"/>
          <w:b/>
        </w:rPr>
      </w:pPr>
    </w:p>
    <w:p w14:paraId="4A181B4A" w14:textId="77777777" w:rsidR="00E1648D" w:rsidRPr="00B132CF" w:rsidRDefault="00E1648D" w:rsidP="00E1648D">
      <w:pPr>
        <w:rPr>
          <w:rFonts w:ascii="Century Gothic" w:hAnsi="Century Gothic" w:cs="Tahoma"/>
          <w:b/>
        </w:rPr>
      </w:pPr>
    </w:p>
    <w:tbl>
      <w:tblPr>
        <w:tblW w:w="0" w:type="auto"/>
        <w:jc w:val="center"/>
        <w:tblLayout w:type="fixed"/>
        <w:tblLook w:val="01E0" w:firstRow="1" w:lastRow="1" w:firstColumn="1" w:lastColumn="1" w:noHBand="0" w:noVBand="0"/>
      </w:tblPr>
      <w:tblGrid>
        <w:gridCol w:w="3686"/>
        <w:gridCol w:w="1134"/>
        <w:gridCol w:w="3686"/>
      </w:tblGrid>
      <w:tr w:rsidR="00E1648D" w:rsidRPr="00B132CF" w14:paraId="22F1A100" w14:textId="77777777" w:rsidTr="005759AE">
        <w:trPr>
          <w:trHeight w:hRule="exact" w:val="454"/>
          <w:jc w:val="center"/>
        </w:trPr>
        <w:tc>
          <w:tcPr>
            <w:tcW w:w="3686" w:type="dxa"/>
            <w:tcBorders>
              <w:bottom w:val="single" w:sz="4" w:space="0" w:color="auto"/>
            </w:tcBorders>
            <w:vAlign w:val="center"/>
          </w:tcPr>
          <w:p w14:paraId="19DBBF46" w14:textId="77777777" w:rsidR="00E1648D" w:rsidRPr="00B132CF" w:rsidRDefault="00903A06" w:rsidP="00CA550E">
            <w:pPr>
              <w:rPr>
                <w:rFonts w:ascii="Century Gothic" w:hAnsi="Century Gothic" w:cs="Tahoma"/>
              </w:rPr>
            </w:pPr>
            <w:r w:rsidRPr="00B132CF">
              <w:rPr>
                <w:rFonts w:ascii="Century Gothic" w:hAnsi="Century Gothic" w:cs="Tahoma"/>
              </w:rPr>
              <w:t>Piran</w:t>
            </w:r>
            <w:r w:rsidR="00E1648D" w:rsidRPr="00B132CF">
              <w:rPr>
                <w:rFonts w:ascii="Century Gothic" w:hAnsi="Century Gothic" w:cs="Tahoma"/>
              </w:rPr>
              <w:t>, dne</w:t>
            </w:r>
          </w:p>
        </w:tc>
        <w:tc>
          <w:tcPr>
            <w:tcW w:w="1134" w:type="dxa"/>
            <w:vAlign w:val="center"/>
          </w:tcPr>
          <w:p w14:paraId="1E45AEA8" w14:textId="77777777" w:rsidR="00E1648D" w:rsidRPr="00B132CF" w:rsidRDefault="00E1648D" w:rsidP="00CA550E">
            <w:pPr>
              <w:rPr>
                <w:rFonts w:ascii="Century Gothic" w:hAnsi="Century Gothic" w:cs="Tahoma"/>
              </w:rPr>
            </w:pPr>
          </w:p>
        </w:tc>
        <w:tc>
          <w:tcPr>
            <w:tcW w:w="3686" w:type="dxa"/>
            <w:tcBorders>
              <w:bottom w:val="single" w:sz="4" w:space="0" w:color="auto"/>
            </w:tcBorders>
            <w:vAlign w:val="center"/>
          </w:tcPr>
          <w:p w14:paraId="724A2EC8" w14:textId="77777777" w:rsidR="00E1648D" w:rsidRPr="00B132CF" w:rsidRDefault="00E1648D" w:rsidP="00CA550E">
            <w:pPr>
              <w:rPr>
                <w:rFonts w:ascii="Century Gothic" w:hAnsi="Century Gothic" w:cs="Tahoma"/>
              </w:rPr>
            </w:pPr>
            <w:r w:rsidRPr="00B132CF">
              <w:rPr>
                <w:rFonts w:ascii="Century Gothic" w:hAnsi="Century Gothic" w:cs="Tahoma"/>
              </w:rPr>
              <w:t xml:space="preserve">                      </w:t>
            </w:r>
            <w:r w:rsidR="00674615" w:rsidRPr="00B132CF">
              <w:rPr>
                <w:rFonts w:ascii="Century Gothic" w:hAnsi="Century Gothic" w:cs="Tahoma"/>
              </w:rPr>
              <w:t xml:space="preserve">      </w:t>
            </w:r>
            <w:r w:rsidRPr="00B132CF">
              <w:rPr>
                <w:rFonts w:ascii="Century Gothic" w:hAnsi="Century Gothic" w:cs="Tahoma"/>
              </w:rPr>
              <w:t>, dne</w:t>
            </w:r>
          </w:p>
        </w:tc>
      </w:tr>
      <w:tr w:rsidR="00E1648D" w:rsidRPr="00B132CF" w14:paraId="0ADB9174" w14:textId="77777777" w:rsidTr="005759AE">
        <w:trPr>
          <w:trHeight w:hRule="exact" w:val="454"/>
          <w:jc w:val="center"/>
        </w:trPr>
        <w:tc>
          <w:tcPr>
            <w:tcW w:w="3686" w:type="dxa"/>
            <w:vAlign w:val="center"/>
          </w:tcPr>
          <w:p w14:paraId="2ABA37AC" w14:textId="77777777" w:rsidR="00E1648D" w:rsidRPr="00B132CF" w:rsidRDefault="00E1648D" w:rsidP="00CA550E">
            <w:pPr>
              <w:rPr>
                <w:rFonts w:ascii="Century Gothic" w:hAnsi="Century Gothic" w:cs="Tahoma"/>
                <w:b/>
              </w:rPr>
            </w:pPr>
            <w:r w:rsidRPr="00B132CF">
              <w:rPr>
                <w:rFonts w:ascii="Century Gothic" w:hAnsi="Century Gothic" w:cs="Tahoma"/>
                <w:b/>
              </w:rPr>
              <w:t>Naročnik:</w:t>
            </w:r>
          </w:p>
        </w:tc>
        <w:tc>
          <w:tcPr>
            <w:tcW w:w="1134" w:type="dxa"/>
            <w:vAlign w:val="center"/>
          </w:tcPr>
          <w:p w14:paraId="44F67D94" w14:textId="77777777" w:rsidR="00E1648D" w:rsidRPr="00B132CF" w:rsidRDefault="00E1648D" w:rsidP="00CA550E">
            <w:pPr>
              <w:rPr>
                <w:rFonts w:ascii="Century Gothic" w:hAnsi="Century Gothic" w:cs="Tahoma"/>
                <w:b/>
              </w:rPr>
            </w:pPr>
          </w:p>
        </w:tc>
        <w:tc>
          <w:tcPr>
            <w:tcW w:w="3686" w:type="dxa"/>
            <w:vAlign w:val="center"/>
          </w:tcPr>
          <w:p w14:paraId="3F3C642B" w14:textId="77777777" w:rsidR="00E1648D" w:rsidRPr="00B132CF" w:rsidRDefault="00E1648D" w:rsidP="00CA550E">
            <w:pPr>
              <w:rPr>
                <w:rFonts w:ascii="Century Gothic" w:hAnsi="Century Gothic" w:cs="Tahoma"/>
                <w:b/>
              </w:rPr>
            </w:pPr>
            <w:r w:rsidRPr="00B132CF">
              <w:rPr>
                <w:rFonts w:ascii="Century Gothic" w:hAnsi="Century Gothic" w:cs="Tahoma"/>
                <w:b/>
              </w:rPr>
              <w:t>Zavarovalnica:</w:t>
            </w:r>
          </w:p>
        </w:tc>
      </w:tr>
      <w:tr w:rsidR="00E1648D" w:rsidRPr="00B132CF" w14:paraId="3D0CA608" w14:textId="77777777" w:rsidTr="005759AE">
        <w:trPr>
          <w:trHeight w:hRule="exact" w:val="534"/>
          <w:jc w:val="center"/>
        </w:trPr>
        <w:tc>
          <w:tcPr>
            <w:tcW w:w="3686" w:type="dxa"/>
            <w:vAlign w:val="center"/>
          </w:tcPr>
          <w:p w14:paraId="2467BBBA" w14:textId="77777777" w:rsidR="00E1648D" w:rsidRPr="00B132CF" w:rsidRDefault="00E1648D" w:rsidP="00903A06">
            <w:pPr>
              <w:rPr>
                <w:rFonts w:ascii="Century Gothic" w:hAnsi="Century Gothic" w:cs="Tahoma"/>
                <w:b/>
              </w:rPr>
            </w:pPr>
            <w:r w:rsidRPr="00B132CF">
              <w:rPr>
                <w:rFonts w:ascii="Century Gothic" w:hAnsi="Century Gothic" w:cs="Tahoma"/>
              </w:rPr>
              <w:t xml:space="preserve">OBČINA </w:t>
            </w:r>
            <w:r w:rsidR="00903A06" w:rsidRPr="00B132CF">
              <w:rPr>
                <w:rFonts w:ascii="Century Gothic" w:hAnsi="Century Gothic" w:cs="Tahoma"/>
              </w:rPr>
              <w:t>PIRAN</w:t>
            </w:r>
          </w:p>
        </w:tc>
        <w:tc>
          <w:tcPr>
            <w:tcW w:w="1134" w:type="dxa"/>
            <w:vAlign w:val="center"/>
          </w:tcPr>
          <w:p w14:paraId="3A9984F8" w14:textId="77777777" w:rsidR="00E1648D" w:rsidRPr="00B132CF" w:rsidRDefault="00E1648D" w:rsidP="00CA550E">
            <w:pPr>
              <w:rPr>
                <w:rFonts w:ascii="Century Gothic" w:hAnsi="Century Gothic" w:cs="Tahoma"/>
                <w:b/>
              </w:rPr>
            </w:pPr>
          </w:p>
        </w:tc>
        <w:tc>
          <w:tcPr>
            <w:tcW w:w="3686" w:type="dxa"/>
            <w:vAlign w:val="center"/>
          </w:tcPr>
          <w:p w14:paraId="2E8EF2FD" w14:textId="77777777" w:rsidR="00E1648D" w:rsidRPr="00B132CF" w:rsidRDefault="00E1648D" w:rsidP="00CA550E">
            <w:pPr>
              <w:rPr>
                <w:rFonts w:ascii="Century Gothic" w:hAnsi="Century Gothic" w:cs="Tahoma"/>
              </w:rPr>
            </w:pPr>
          </w:p>
        </w:tc>
      </w:tr>
      <w:tr w:rsidR="00E1648D" w:rsidRPr="00B132CF" w14:paraId="7EDFC170" w14:textId="77777777" w:rsidTr="005759AE">
        <w:trPr>
          <w:trHeight w:hRule="exact" w:val="454"/>
          <w:jc w:val="center"/>
        </w:trPr>
        <w:tc>
          <w:tcPr>
            <w:tcW w:w="3686" w:type="dxa"/>
            <w:vAlign w:val="center"/>
          </w:tcPr>
          <w:p w14:paraId="294A5DBE" w14:textId="77777777" w:rsidR="00E1648D" w:rsidRPr="00B132CF" w:rsidRDefault="00E1648D" w:rsidP="00CA550E">
            <w:pPr>
              <w:rPr>
                <w:rFonts w:ascii="Century Gothic" w:hAnsi="Century Gothic" w:cs="Tahoma"/>
                <w:b/>
              </w:rPr>
            </w:pPr>
            <w:r w:rsidRPr="00B132CF">
              <w:rPr>
                <w:rFonts w:ascii="Century Gothic" w:hAnsi="Century Gothic" w:cs="Tahoma"/>
              </w:rPr>
              <w:t>Župan:</w:t>
            </w:r>
          </w:p>
        </w:tc>
        <w:tc>
          <w:tcPr>
            <w:tcW w:w="1134" w:type="dxa"/>
            <w:vAlign w:val="center"/>
          </w:tcPr>
          <w:p w14:paraId="24FB1DE3" w14:textId="77777777" w:rsidR="00E1648D" w:rsidRPr="00B132CF" w:rsidRDefault="00E1648D" w:rsidP="00CA550E">
            <w:pPr>
              <w:rPr>
                <w:rFonts w:ascii="Century Gothic" w:hAnsi="Century Gothic" w:cs="Tahoma"/>
                <w:b/>
              </w:rPr>
            </w:pPr>
          </w:p>
        </w:tc>
        <w:tc>
          <w:tcPr>
            <w:tcW w:w="3686" w:type="dxa"/>
            <w:vAlign w:val="center"/>
          </w:tcPr>
          <w:p w14:paraId="50B65B77" w14:textId="77777777" w:rsidR="00E1648D" w:rsidRPr="00B132CF" w:rsidRDefault="00246FB9" w:rsidP="00CA550E">
            <w:pPr>
              <w:rPr>
                <w:rFonts w:ascii="Century Gothic" w:hAnsi="Century Gothic" w:cs="Tahoma"/>
              </w:rPr>
            </w:pPr>
            <w:r w:rsidRPr="00B132CF">
              <w:rPr>
                <w:rFonts w:ascii="Century Gothic" w:hAnsi="Century Gothic" w:cs="Tahoma"/>
              </w:rPr>
              <w:t>Predsednik</w:t>
            </w:r>
            <w:r w:rsidR="00E1648D" w:rsidRPr="00B132CF">
              <w:rPr>
                <w:rFonts w:ascii="Century Gothic" w:hAnsi="Century Gothic" w:cs="Tahoma"/>
              </w:rPr>
              <w:t>(ica)</w:t>
            </w:r>
            <w:r w:rsidRPr="00B132CF">
              <w:rPr>
                <w:rFonts w:ascii="Century Gothic" w:hAnsi="Century Gothic" w:cs="Tahoma"/>
              </w:rPr>
              <w:t xml:space="preserve"> uprave</w:t>
            </w:r>
            <w:r w:rsidR="00E1648D" w:rsidRPr="00B132CF">
              <w:rPr>
                <w:rFonts w:ascii="Century Gothic" w:hAnsi="Century Gothic" w:cs="Tahoma"/>
              </w:rPr>
              <w:t>:</w:t>
            </w:r>
          </w:p>
        </w:tc>
      </w:tr>
      <w:tr w:rsidR="00E1648D" w:rsidRPr="00B132CF" w14:paraId="4E43FEE3" w14:textId="77777777" w:rsidTr="005759AE">
        <w:trPr>
          <w:trHeight w:hRule="exact" w:val="454"/>
          <w:jc w:val="center"/>
        </w:trPr>
        <w:tc>
          <w:tcPr>
            <w:tcW w:w="3686" w:type="dxa"/>
            <w:vAlign w:val="center"/>
          </w:tcPr>
          <w:p w14:paraId="690CE464" w14:textId="77777777" w:rsidR="00E1648D" w:rsidRPr="00B132CF" w:rsidRDefault="00E1648D" w:rsidP="00CA550E">
            <w:pPr>
              <w:rPr>
                <w:rFonts w:ascii="Century Gothic" w:hAnsi="Century Gothic" w:cs="Tahoma"/>
              </w:rPr>
            </w:pPr>
          </w:p>
        </w:tc>
        <w:tc>
          <w:tcPr>
            <w:tcW w:w="1134" w:type="dxa"/>
            <w:vAlign w:val="center"/>
          </w:tcPr>
          <w:p w14:paraId="2EA2B02A" w14:textId="77777777" w:rsidR="00E1648D" w:rsidRPr="00B132CF" w:rsidRDefault="00E1648D" w:rsidP="00CA550E">
            <w:pPr>
              <w:rPr>
                <w:rFonts w:ascii="Century Gothic" w:hAnsi="Century Gothic" w:cs="Tahoma"/>
                <w:b/>
              </w:rPr>
            </w:pPr>
          </w:p>
        </w:tc>
        <w:tc>
          <w:tcPr>
            <w:tcW w:w="3686" w:type="dxa"/>
            <w:vAlign w:val="center"/>
          </w:tcPr>
          <w:p w14:paraId="324CFAF3" w14:textId="77777777" w:rsidR="00E1648D" w:rsidRPr="00B132CF" w:rsidRDefault="00E1648D" w:rsidP="00CA550E">
            <w:pPr>
              <w:rPr>
                <w:rFonts w:ascii="Century Gothic" w:hAnsi="Century Gothic" w:cs="Tahoma"/>
              </w:rPr>
            </w:pPr>
          </w:p>
        </w:tc>
      </w:tr>
    </w:tbl>
    <w:p w14:paraId="219636AA" w14:textId="77777777" w:rsidR="00D2103D" w:rsidRPr="00B132CF" w:rsidRDefault="00D2103D" w:rsidP="0062339A">
      <w:pPr>
        <w:pStyle w:val="Glava"/>
        <w:tabs>
          <w:tab w:val="clear" w:pos="4536"/>
          <w:tab w:val="clear" w:pos="9072"/>
        </w:tabs>
        <w:rPr>
          <w:rFonts w:ascii="Century Gothic" w:hAnsi="Century Gothic"/>
          <w:u w:val="single"/>
          <w:lang w:val="sl-SI"/>
        </w:rPr>
      </w:pPr>
    </w:p>
    <w:p w14:paraId="1ABBD653" w14:textId="77777777" w:rsidR="00903A06" w:rsidRPr="00B132CF" w:rsidRDefault="00903A06" w:rsidP="0062339A">
      <w:pPr>
        <w:pStyle w:val="Glava"/>
        <w:tabs>
          <w:tab w:val="clear" w:pos="4536"/>
          <w:tab w:val="clear" w:pos="9072"/>
        </w:tabs>
        <w:rPr>
          <w:rFonts w:ascii="Century Gothic" w:hAnsi="Century Gothic"/>
          <w:sz w:val="18"/>
          <w:szCs w:val="18"/>
          <w:u w:val="single"/>
          <w:lang w:val="sl-SI"/>
        </w:rPr>
      </w:pPr>
    </w:p>
    <w:p w14:paraId="3319FB54" w14:textId="77777777" w:rsidR="00AA7AB7" w:rsidRPr="00B132CF" w:rsidRDefault="00AA7AB7" w:rsidP="009A00E6">
      <w:pPr>
        <w:pStyle w:val="Glava"/>
        <w:tabs>
          <w:tab w:val="clear" w:pos="4536"/>
          <w:tab w:val="clear" w:pos="9072"/>
        </w:tabs>
        <w:jc w:val="both"/>
        <w:rPr>
          <w:rFonts w:ascii="Century Gothic" w:hAnsi="Century Gothic"/>
          <w:u w:val="single"/>
          <w:lang w:val="sl-SI"/>
        </w:rPr>
      </w:pPr>
    </w:p>
    <w:p w14:paraId="0F361034" w14:textId="77777777" w:rsidR="00903A06" w:rsidRPr="00B132CF" w:rsidRDefault="00903A06" w:rsidP="0062339A">
      <w:pPr>
        <w:pStyle w:val="Glava"/>
        <w:tabs>
          <w:tab w:val="clear" w:pos="4536"/>
          <w:tab w:val="clear" w:pos="9072"/>
        </w:tabs>
        <w:rPr>
          <w:rFonts w:ascii="Century Gothic" w:hAnsi="Century Gothic"/>
          <w:sz w:val="18"/>
          <w:szCs w:val="18"/>
          <w:u w:val="single"/>
          <w:lang w:val="sl-SI"/>
        </w:rPr>
      </w:pPr>
    </w:p>
    <w:sectPr w:rsidR="00903A06" w:rsidRPr="00B132CF" w:rsidSect="0063202F">
      <w:pgSz w:w="11906" w:h="16838"/>
      <w:pgMar w:top="1276"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469D0"/>
    <w:multiLevelType w:val="hybridMultilevel"/>
    <w:tmpl w:val="45F4EDA6"/>
    <w:lvl w:ilvl="0" w:tplc="041A0001">
      <w:start w:val="1"/>
      <w:numFmt w:val="bullet"/>
      <w:lvlText w:val=""/>
      <w:lvlJc w:val="left"/>
      <w:pPr>
        <w:ind w:left="4968" w:hanging="360"/>
      </w:pPr>
      <w:rPr>
        <w:rFonts w:ascii="Symbol" w:hAnsi="Symbol" w:hint="default"/>
      </w:rPr>
    </w:lvl>
    <w:lvl w:ilvl="1" w:tplc="041A0019" w:tentative="1">
      <w:start w:val="1"/>
      <w:numFmt w:val="lowerLetter"/>
      <w:lvlText w:val="%2."/>
      <w:lvlJc w:val="left"/>
      <w:pPr>
        <w:ind w:left="5688" w:hanging="360"/>
      </w:pPr>
    </w:lvl>
    <w:lvl w:ilvl="2" w:tplc="041A001B" w:tentative="1">
      <w:start w:val="1"/>
      <w:numFmt w:val="lowerRoman"/>
      <w:lvlText w:val="%3."/>
      <w:lvlJc w:val="right"/>
      <w:pPr>
        <w:ind w:left="6408" w:hanging="180"/>
      </w:pPr>
    </w:lvl>
    <w:lvl w:ilvl="3" w:tplc="041A000F" w:tentative="1">
      <w:start w:val="1"/>
      <w:numFmt w:val="decimal"/>
      <w:lvlText w:val="%4."/>
      <w:lvlJc w:val="left"/>
      <w:pPr>
        <w:ind w:left="7128" w:hanging="360"/>
      </w:pPr>
    </w:lvl>
    <w:lvl w:ilvl="4" w:tplc="041A0019" w:tentative="1">
      <w:start w:val="1"/>
      <w:numFmt w:val="lowerLetter"/>
      <w:lvlText w:val="%5."/>
      <w:lvlJc w:val="left"/>
      <w:pPr>
        <w:ind w:left="7848" w:hanging="360"/>
      </w:pPr>
    </w:lvl>
    <w:lvl w:ilvl="5" w:tplc="041A001B" w:tentative="1">
      <w:start w:val="1"/>
      <w:numFmt w:val="lowerRoman"/>
      <w:lvlText w:val="%6."/>
      <w:lvlJc w:val="right"/>
      <w:pPr>
        <w:ind w:left="8568" w:hanging="180"/>
      </w:pPr>
    </w:lvl>
    <w:lvl w:ilvl="6" w:tplc="041A000F" w:tentative="1">
      <w:start w:val="1"/>
      <w:numFmt w:val="decimal"/>
      <w:lvlText w:val="%7."/>
      <w:lvlJc w:val="left"/>
      <w:pPr>
        <w:ind w:left="9288" w:hanging="360"/>
      </w:pPr>
    </w:lvl>
    <w:lvl w:ilvl="7" w:tplc="041A0019" w:tentative="1">
      <w:start w:val="1"/>
      <w:numFmt w:val="lowerLetter"/>
      <w:lvlText w:val="%8."/>
      <w:lvlJc w:val="left"/>
      <w:pPr>
        <w:ind w:left="10008" w:hanging="360"/>
      </w:pPr>
    </w:lvl>
    <w:lvl w:ilvl="8" w:tplc="041A001B" w:tentative="1">
      <w:start w:val="1"/>
      <w:numFmt w:val="lowerRoman"/>
      <w:lvlText w:val="%9."/>
      <w:lvlJc w:val="right"/>
      <w:pPr>
        <w:ind w:left="10728" w:hanging="180"/>
      </w:pPr>
    </w:lvl>
  </w:abstractNum>
  <w:abstractNum w:abstractNumId="1" w15:restartNumberingAfterBreak="0">
    <w:nsid w:val="00531AA2"/>
    <w:multiLevelType w:val="hybridMultilevel"/>
    <w:tmpl w:val="E7C8790C"/>
    <w:lvl w:ilvl="0" w:tplc="041A000F">
      <w:start w:val="1"/>
      <w:numFmt w:val="decimal"/>
      <w:lvlText w:val="%1."/>
      <w:lvlJc w:val="left"/>
      <w:pPr>
        <w:ind w:left="4968" w:hanging="360"/>
      </w:pPr>
    </w:lvl>
    <w:lvl w:ilvl="1" w:tplc="041A0019" w:tentative="1">
      <w:start w:val="1"/>
      <w:numFmt w:val="lowerLetter"/>
      <w:lvlText w:val="%2."/>
      <w:lvlJc w:val="left"/>
      <w:pPr>
        <w:ind w:left="5688" w:hanging="360"/>
      </w:pPr>
    </w:lvl>
    <w:lvl w:ilvl="2" w:tplc="041A001B" w:tentative="1">
      <w:start w:val="1"/>
      <w:numFmt w:val="lowerRoman"/>
      <w:lvlText w:val="%3."/>
      <w:lvlJc w:val="right"/>
      <w:pPr>
        <w:ind w:left="6408" w:hanging="180"/>
      </w:pPr>
    </w:lvl>
    <w:lvl w:ilvl="3" w:tplc="041A000F" w:tentative="1">
      <w:start w:val="1"/>
      <w:numFmt w:val="decimal"/>
      <w:lvlText w:val="%4."/>
      <w:lvlJc w:val="left"/>
      <w:pPr>
        <w:ind w:left="7128" w:hanging="360"/>
      </w:pPr>
    </w:lvl>
    <w:lvl w:ilvl="4" w:tplc="041A0019" w:tentative="1">
      <w:start w:val="1"/>
      <w:numFmt w:val="lowerLetter"/>
      <w:lvlText w:val="%5."/>
      <w:lvlJc w:val="left"/>
      <w:pPr>
        <w:ind w:left="7848" w:hanging="360"/>
      </w:pPr>
    </w:lvl>
    <w:lvl w:ilvl="5" w:tplc="041A001B" w:tentative="1">
      <w:start w:val="1"/>
      <w:numFmt w:val="lowerRoman"/>
      <w:lvlText w:val="%6."/>
      <w:lvlJc w:val="right"/>
      <w:pPr>
        <w:ind w:left="8568" w:hanging="180"/>
      </w:pPr>
    </w:lvl>
    <w:lvl w:ilvl="6" w:tplc="041A000F" w:tentative="1">
      <w:start w:val="1"/>
      <w:numFmt w:val="decimal"/>
      <w:lvlText w:val="%7."/>
      <w:lvlJc w:val="left"/>
      <w:pPr>
        <w:ind w:left="9288" w:hanging="360"/>
      </w:pPr>
    </w:lvl>
    <w:lvl w:ilvl="7" w:tplc="041A0019" w:tentative="1">
      <w:start w:val="1"/>
      <w:numFmt w:val="lowerLetter"/>
      <w:lvlText w:val="%8."/>
      <w:lvlJc w:val="left"/>
      <w:pPr>
        <w:ind w:left="10008" w:hanging="360"/>
      </w:pPr>
    </w:lvl>
    <w:lvl w:ilvl="8" w:tplc="041A001B" w:tentative="1">
      <w:start w:val="1"/>
      <w:numFmt w:val="lowerRoman"/>
      <w:lvlText w:val="%9."/>
      <w:lvlJc w:val="right"/>
      <w:pPr>
        <w:ind w:left="10728" w:hanging="180"/>
      </w:pPr>
    </w:lvl>
  </w:abstractNum>
  <w:abstractNum w:abstractNumId="2" w15:restartNumberingAfterBreak="0">
    <w:nsid w:val="01350658"/>
    <w:multiLevelType w:val="hybridMultilevel"/>
    <w:tmpl w:val="51B27A66"/>
    <w:lvl w:ilvl="0" w:tplc="95B612D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A9E10C0"/>
    <w:multiLevelType w:val="hybridMultilevel"/>
    <w:tmpl w:val="A808D472"/>
    <w:lvl w:ilvl="0" w:tplc="988CC4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7418AB"/>
    <w:multiLevelType w:val="hybridMultilevel"/>
    <w:tmpl w:val="3DCAB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83779C"/>
    <w:multiLevelType w:val="hybridMultilevel"/>
    <w:tmpl w:val="A2E8219C"/>
    <w:lvl w:ilvl="0" w:tplc="5862446E">
      <w:start w:val="100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33D40A71"/>
    <w:multiLevelType w:val="hybridMultilevel"/>
    <w:tmpl w:val="657232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BB364D"/>
    <w:multiLevelType w:val="hybridMultilevel"/>
    <w:tmpl w:val="75BAE13C"/>
    <w:lvl w:ilvl="0" w:tplc="0A9ED45C">
      <w:start w:val="1"/>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start w:val="1"/>
      <w:numFmt w:val="lowerRoman"/>
      <w:lvlText w:val="%3."/>
      <w:lvlJc w:val="right"/>
      <w:pPr>
        <w:ind w:left="2520" w:hanging="180"/>
      </w:pPr>
      <w:rPr>
        <w:rFonts w:cs="Times New Roman"/>
      </w:rPr>
    </w:lvl>
    <w:lvl w:ilvl="3" w:tplc="0424000F">
      <w:start w:val="1"/>
      <w:numFmt w:val="decimal"/>
      <w:lvlText w:val="%4."/>
      <w:lvlJc w:val="left"/>
      <w:pPr>
        <w:ind w:left="3240" w:hanging="360"/>
      </w:pPr>
      <w:rPr>
        <w:rFonts w:cs="Times New Roman"/>
      </w:rPr>
    </w:lvl>
    <w:lvl w:ilvl="4" w:tplc="04240019">
      <w:start w:val="1"/>
      <w:numFmt w:val="lowerLetter"/>
      <w:lvlText w:val="%5."/>
      <w:lvlJc w:val="left"/>
      <w:pPr>
        <w:ind w:left="3960" w:hanging="360"/>
      </w:pPr>
      <w:rPr>
        <w:rFonts w:cs="Times New Roman"/>
      </w:rPr>
    </w:lvl>
    <w:lvl w:ilvl="5" w:tplc="0424001B">
      <w:start w:val="1"/>
      <w:numFmt w:val="lowerRoman"/>
      <w:lvlText w:val="%6."/>
      <w:lvlJc w:val="right"/>
      <w:pPr>
        <w:ind w:left="4680" w:hanging="180"/>
      </w:pPr>
      <w:rPr>
        <w:rFonts w:cs="Times New Roman"/>
      </w:rPr>
    </w:lvl>
    <w:lvl w:ilvl="6" w:tplc="0424000F">
      <w:start w:val="1"/>
      <w:numFmt w:val="decimal"/>
      <w:lvlText w:val="%7."/>
      <w:lvlJc w:val="left"/>
      <w:pPr>
        <w:ind w:left="5400" w:hanging="360"/>
      </w:pPr>
      <w:rPr>
        <w:rFonts w:cs="Times New Roman"/>
      </w:rPr>
    </w:lvl>
    <w:lvl w:ilvl="7" w:tplc="04240019">
      <w:start w:val="1"/>
      <w:numFmt w:val="lowerLetter"/>
      <w:lvlText w:val="%8."/>
      <w:lvlJc w:val="left"/>
      <w:pPr>
        <w:ind w:left="6120" w:hanging="360"/>
      </w:pPr>
      <w:rPr>
        <w:rFonts w:cs="Times New Roman"/>
      </w:rPr>
    </w:lvl>
    <w:lvl w:ilvl="8" w:tplc="0424001B">
      <w:start w:val="1"/>
      <w:numFmt w:val="lowerRoman"/>
      <w:lvlText w:val="%9."/>
      <w:lvlJc w:val="right"/>
      <w:pPr>
        <w:ind w:left="6840" w:hanging="180"/>
      </w:pPr>
      <w:rPr>
        <w:rFonts w:cs="Times New Roman"/>
      </w:rPr>
    </w:lvl>
  </w:abstractNum>
  <w:abstractNum w:abstractNumId="9"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E807BAF"/>
    <w:multiLevelType w:val="hybridMultilevel"/>
    <w:tmpl w:val="5E7AD614"/>
    <w:lvl w:ilvl="0" w:tplc="4330F716">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7967A33"/>
    <w:multiLevelType w:val="hybridMultilevel"/>
    <w:tmpl w:val="4734E84E"/>
    <w:lvl w:ilvl="0" w:tplc="FAF08740">
      <w:start w:val="3"/>
      <w:numFmt w:val="bullet"/>
      <w:lvlText w:val="-"/>
      <w:lvlJc w:val="left"/>
      <w:pPr>
        <w:tabs>
          <w:tab w:val="num" w:pos="786"/>
        </w:tabs>
        <w:ind w:left="786" w:hanging="360"/>
      </w:pPr>
      <w:rPr>
        <w:rFonts w:ascii="Century Gothic" w:eastAsia="Times New Roman" w:hAnsi="Century Gothic"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96354A"/>
    <w:multiLevelType w:val="hybridMultilevel"/>
    <w:tmpl w:val="32A8DE80"/>
    <w:lvl w:ilvl="0" w:tplc="0F163888">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31C373F"/>
    <w:multiLevelType w:val="hybridMultilevel"/>
    <w:tmpl w:val="0D943B4E"/>
    <w:lvl w:ilvl="0" w:tplc="0424000F">
      <w:start w:val="1"/>
      <w:numFmt w:val="decimal"/>
      <w:lvlText w:val="%1."/>
      <w:lvlJc w:val="left"/>
      <w:pPr>
        <w:ind w:left="149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788693224">
    <w:abstractNumId w:val="8"/>
  </w:num>
  <w:num w:numId="2" w16cid:durableId="1561289935">
    <w:abstractNumId w:val="5"/>
  </w:num>
  <w:num w:numId="3" w16cid:durableId="1329211514">
    <w:abstractNumId w:val="11"/>
  </w:num>
  <w:num w:numId="4" w16cid:durableId="1147013060">
    <w:abstractNumId w:val="13"/>
  </w:num>
  <w:num w:numId="5" w16cid:durableId="1156653677">
    <w:abstractNumId w:val="3"/>
  </w:num>
  <w:num w:numId="6" w16cid:durableId="1234581440">
    <w:abstractNumId w:val="1"/>
  </w:num>
  <w:num w:numId="7" w16cid:durableId="2036734556">
    <w:abstractNumId w:val="0"/>
  </w:num>
  <w:num w:numId="8" w16cid:durableId="746194831">
    <w:abstractNumId w:val="2"/>
  </w:num>
  <w:num w:numId="9" w16cid:durableId="2001300178">
    <w:abstractNumId w:val="10"/>
  </w:num>
  <w:num w:numId="10" w16cid:durableId="234096383">
    <w:abstractNumId w:val="6"/>
  </w:num>
  <w:num w:numId="11" w16cid:durableId="1916550432">
    <w:abstractNumId w:val="7"/>
  </w:num>
  <w:num w:numId="12" w16cid:durableId="1111558655">
    <w:abstractNumId w:val="15"/>
  </w:num>
  <w:num w:numId="13" w16cid:durableId="1033383112">
    <w:abstractNumId w:val="9"/>
  </w:num>
  <w:num w:numId="14" w16cid:durableId="1528252018">
    <w:abstractNumId w:val="14"/>
  </w:num>
  <w:num w:numId="15" w16cid:durableId="1849707768">
    <w:abstractNumId w:val="4"/>
  </w:num>
  <w:num w:numId="16" w16cid:durableId="129945485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48D"/>
    <w:rsid w:val="00062160"/>
    <w:rsid w:val="00065A3D"/>
    <w:rsid w:val="000A2117"/>
    <w:rsid w:val="000A3F6E"/>
    <w:rsid w:val="000D1673"/>
    <w:rsid w:val="000E3DFD"/>
    <w:rsid w:val="001321EE"/>
    <w:rsid w:val="0014626B"/>
    <w:rsid w:val="00195B62"/>
    <w:rsid w:val="001B2144"/>
    <w:rsid w:val="001D26E6"/>
    <w:rsid w:val="001F57A5"/>
    <w:rsid w:val="002425C9"/>
    <w:rsid w:val="00246FB9"/>
    <w:rsid w:val="00294339"/>
    <w:rsid w:val="002974B5"/>
    <w:rsid w:val="0034039E"/>
    <w:rsid w:val="00362B7E"/>
    <w:rsid w:val="00382340"/>
    <w:rsid w:val="00382A1E"/>
    <w:rsid w:val="00442C5D"/>
    <w:rsid w:val="00444A91"/>
    <w:rsid w:val="0048669E"/>
    <w:rsid w:val="004C43BE"/>
    <w:rsid w:val="004C52E0"/>
    <w:rsid w:val="004C76F0"/>
    <w:rsid w:val="004C7A1E"/>
    <w:rsid w:val="004F579D"/>
    <w:rsid w:val="0051375D"/>
    <w:rsid w:val="00530A6F"/>
    <w:rsid w:val="00535B59"/>
    <w:rsid w:val="0057254D"/>
    <w:rsid w:val="005759AE"/>
    <w:rsid w:val="005859E4"/>
    <w:rsid w:val="005955C2"/>
    <w:rsid w:val="006230F5"/>
    <w:rsid w:val="0062339A"/>
    <w:rsid w:val="0063202F"/>
    <w:rsid w:val="0067067D"/>
    <w:rsid w:val="00674615"/>
    <w:rsid w:val="006A3F75"/>
    <w:rsid w:val="006A725F"/>
    <w:rsid w:val="006C0796"/>
    <w:rsid w:val="006E66CB"/>
    <w:rsid w:val="00700C11"/>
    <w:rsid w:val="00775B35"/>
    <w:rsid w:val="007B377A"/>
    <w:rsid w:val="007D5188"/>
    <w:rsid w:val="0080364E"/>
    <w:rsid w:val="008073AD"/>
    <w:rsid w:val="00813EDA"/>
    <w:rsid w:val="00825244"/>
    <w:rsid w:val="0086032C"/>
    <w:rsid w:val="00892DD4"/>
    <w:rsid w:val="008B3D5D"/>
    <w:rsid w:val="008E5D29"/>
    <w:rsid w:val="0090017D"/>
    <w:rsid w:val="00903A06"/>
    <w:rsid w:val="00973D4B"/>
    <w:rsid w:val="00982FC5"/>
    <w:rsid w:val="009A00E6"/>
    <w:rsid w:val="00A06DC8"/>
    <w:rsid w:val="00A3710C"/>
    <w:rsid w:val="00A65DFC"/>
    <w:rsid w:val="00A66209"/>
    <w:rsid w:val="00AA476D"/>
    <w:rsid w:val="00AA7AB7"/>
    <w:rsid w:val="00B03A58"/>
    <w:rsid w:val="00B132CF"/>
    <w:rsid w:val="00B22792"/>
    <w:rsid w:val="00B70913"/>
    <w:rsid w:val="00B73A96"/>
    <w:rsid w:val="00B84364"/>
    <w:rsid w:val="00BB7DEA"/>
    <w:rsid w:val="00BF17A3"/>
    <w:rsid w:val="00C66693"/>
    <w:rsid w:val="00CA54AE"/>
    <w:rsid w:val="00CC7894"/>
    <w:rsid w:val="00CD018C"/>
    <w:rsid w:val="00D2103D"/>
    <w:rsid w:val="00D26E4F"/>
    <w:rsid w:val="00D34C5B"/>
    <w:rsid w:val="00D6068B"/>
    <w:rsid w:val="00D91A64"/>
    <w:rsid w:val="00D96742"/>
    <w:rsid w:val="00DB5A33"/>
    <w:rsid w:val="00DC2E01"/>
    <w:rsid w:val="00DF2B90"/>
    <w:rsid w:val="00E00B27"/>
    <w:rsid w:val="00E0528B"/>
    <w:rsid w:val="00E15E04"/>
    <w:rsid w:val="00E1648D"/>
    <w:rsid w:val="00E45944"/>
    <w:rsid w:val="00E50953"/>
    <w:rsid w:val="00E6411B"/>
    <w:rsid w:val="00E7637C"/>
    <w:rsid w:val="00EC7F9B"/>
    <w:rsid w:val="00EE385A"/>
    <w:rsid w:val="00EF647F"/>
    <w:rsid w:val="00F848EA"/>
    <w:rsid w:val="00F95EC5"/>
    <w:rsid w:val="00FC547E"/>
    <w:rsid w:val="00FD70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B610E"/>
  <w15:docId w15:val="{B991FFAA-0D95-4ABA-A8AC-23396C978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648D"/>
    <w:pPr>
      <w:spacing w:after="0" w:line="240" w:lineRule="auto"/>
    </w:pPr>
    <w:rPr>
      <w:rFonts w:ascii="Trebuchet MS" w:eastAsia="Times New Roman" w:hAnsi="Trebuchet MS" w:cs="Times New Roman"/>
      <w:sz w:val="20"/>
      <w:szCs w:val="20"/>
      <w:lang w:eastAsia="sl-SI"/>
    </w:rPr>
  </w:style>
  <w:style w:type="paragraph" w:styleId="Naslov2">
    <w:name w:val="heading 2"/>
    <w:basedOn w:val="Navaden"/>
    <w:next w:val="Navaden"/>
    <w:link w:val="Naslov2Znak"/>
    <w:qFormat/>
    <w:rsid w:val="00E1648D"/>
    <w:pPr>
      <w:keepNext/>
      <w:outlineLvl w:val="1"/>
    </w:pPr>
    <w:rPr>
      <w:b/>
      <w:sz w:val="2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E1648D"/>
    <w:rPr>
      <w:rFonts w:ascii="Trebuchet MS" w:eastAsia="Times New Roman" w:hAnsi="Trebuchet MS" w:cs="Times New Roman"/>
      <w:b/>
      <w:sz w:val="28"/>
      <w:szCs w:val="20"/>
      <w:lang w:val="x-none" w:eastAsia="x-none"/>
    </w:rPr>
  </w:style>
  <w:style w:type="paragraph" w:styleId="Glava">
    <w:name w:val="header"/>
    <w:aliases w:val="E-PVO-glava"/>
    <w:basedOn w:val="Navaden"/>
    <w:link w:val="GlavaZnak1"/>
    <w:rsid w:val="00E1648D"/>
    <w:pPr>
      <w:tabs>
        <w:tab w:val="center" w:pos="4536"/>
        <w:tab w:val="right" w:pos="9072"/>
      </w:tabs>
    </w:pPr>
    <w:rPr>
      <w:rFonts w:ascii="Arial" w:hAnsi="Arial"/>
      <w:lang w:val="x-none" w:eastAsia="x-none"/>
    </w:rPr>
  </w:style>
  <w:style w:type="character" w:customStyle="1" w:styleId="GlavaZnak">
    <w:name w:val="Glava Znak"/>
    <w:basedOn w:val="Privzetapisavaodstavka"/>
    <w:uiPriority w:val="99"/>
    <w:semiHidden/>
    <w:rsid w:val="00E1648D"/>
    <w:rPr>
      <w:rFonts w:ascii="Trebuchet MS" w:eastAsia="Times New Roman" w:hAnsi="Trebuchet MS" w:cs="Times New Roman"/>
      <w:sz w:val="20"/>
      <w:szCs w:val="20"/>
      <w:lang w:eastAsia="sl-SI"/>
    </w:rPr>
  </w:style>
  <w:style w:type="character" w:customStyle="1" w:styleId="GlavaZnak1">
    <w:name w:val="Glava Znak1"/>
    <w:aliases w:val="E-PVO-glava Znak"/>
    <w:link w:val="Glava"/>
    <w:locked/>
    <w:rsid w:val="00E1648D"/>
    <w:rPr>
      <w:rFonts w:ascii="Arial" w:eastAsia="Times New Roman" w:hAnsi="Arial" w:cs="Times New Roman"/>
      <w:sz w:val="20"/>
      <w:szCs w:val="20"/>
      <w:lang w:val="x-none" w:eastAsia="x-none"/>
    </w:rPr>
  </w:style>
  <w:style w:type="paragraph" w:styleId="Telobesedila-zamik">
    <w:name w:val="Body Text Indent"/>
    <w:basedOn w:val="Navaden"/>
    <w:link w:val="Telobesedila-zamikZnak"/>
    <w:rsid w:val="00E1648D"/>
    <w:pPr>
      <w:tabs>
        <w:tab w:val="num" w:pos="1080"/>
      </w:tabs>
      <w:ind w:left="708"/>
    </w:pPr>
    <w:rPr>
      <w:sz w:val="24"/>
      <w:lang w:val="x-none" w:eastAsia="x-none"/>
    </w:rPr>
  </w:style>
  <w:style w:type="character" w:customStyle="1" w:styleId="Telobesedila-zamikZnak">
    <w:name w:val="Telo besedila - zamik Znak"/>
    <w:basedOn w:val="Privzetapisavaodstavka"/>
    <w:link w:val="Telobesedila-zamik"/>
    <w:rsid w:val="00E1648D"/>
    <w:rPr>
      <w:rFonts w:ascii="Trebuchet MS" w:eastAsia="Times New Roman" w:hAnsi="Trebuchet MS" w:cs="Times New Roman"/>
      <w:sz w:val="24"/>
      <w:szCs w:val="20"/>
      <w:lang w:val="x-none" w:eastAsia="x-none"/>
    </w:rPr>
  </w:style>
  <w:style w:type="paragraph" w:styleId="Odstavekseznama">
    <w:name w:val="List Paragraph"/>
    <w:basedOn w:val="Navaden"/>
    <w:uiPriority w:val="34"/>
    <w:qFormat/>
    <w:rsid w:val="0057254D"/>
    <w:pPr>
      <w:ind w:left="720"/>
      <w:contextualSpacing/>
    </w:pPr>
  </w:style>
  <w:style w:type="paragraph" w:customStyle="1" w:styleId="BodyText21">
    <w:name w:val="Body Text 21"/>
    <w:basedOn w:val="Navaden"/>
    <w:rsid w:val="00973D4B"/>
    <w:pPr>
      <w:overflowPunct w:val="0"/>
      <w:autoSpaceDE w:val="0"/>
      <w:autoSpaceDN w:val="0"/>
      <w:adjustRightInd w:val="0"/>
      <w:jc w:val="both"/>
      <w:textAlignment w:val="baseline"/>
    </w:pPr>
    <w:rPr>
      <w:lang w:eastAsia="en-US"/>
    </w:rPr>
  </w:style>
  <w:style w:type="paragraph" w:styleId="Telobesedila">
    <w:name w:val="Body Text"/>
    <w:basedOn w:val="Navaden"/>
    <w:link w:val="TelobesedilaZnak"/>
    <w:uiPriority w:val="99"/>
    <w:semiHidden/>
    <w:unhideWhenUsed/>
    <w:rsid w:val="00DB5A33"/>
    <w:pPr>
      <w:spacing w:after="120"/>
    </w:pPr>
  </w:style>
  <w:style w:type="character" w:customStyle="1" w:styleId="TelobesedilaZnak">
    <w:name w:val="Telo besedila Znak"/>
    <w:basedOn w:val="Privzetapisavaodstavka"/>
    <w:link w:val="Telobesedila"/>
    <w:uiPriority w:val="99"/>
    <w:semiHidden/>
    <w:rsid w:val="00DB5A33"/>
    <w:rPr>
      <w:rFonts w:ascii="Trebuchet MS" w:eastAsia="Times New Roman" w:hAnsi="Trebuchet MS" w:cs="Times New Roman"/>
      <w:sz w:val="20"/>
      <w:szCs w:val="20"/>
      <w:lang w:eastAsia="sl-SI"/>
    </w:rPr>
  </w:style>
  <w:style w:type="table" w:styleId="Tabelamrea">
    <w:name w:val="Table Grid"/>
    <w:basedOn w:val="Navadnatabela"/>
    <w:uiPriority w:val="39"/>
    <w:rsid w:val="00EC7F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26E4F"/>
    <w:pPr>
      <w:spacing w:after="0" w:line="240" w:lineRule="auto"/>
    </w:pPr>
    <w:rPr>
      <w:rFonts w:ascii="Trebuchet MS" w:eastAsia="Times New Roman" w:hAnsi="Trebuchet MS"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67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6DCFC-9B02-4772-960A-C854740B2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9</Pages>
  <Words>2844</Words>
  <Characters>16216</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Doroteja</cp:lastModifiedBy>
  <cp:revision>13</cp:revision>
  <dcterms:created xsi:type="dcterms:W3CDTF">2022-11-05T15:57:00Z</dcterms:created>
  <dcterms:modified xsi:type="dcterms:W3CDTF">2022-11-10T14:26:00Z</dcterms:modified>
</cp:coreProperties>
</file>